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11B2F" w14:textId="1E417AA9" w:rsidR="00C97697" w:rsidRPr="00C97697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769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09B8459" wp14:editId="60AB1495">
            <wp:extent cx="500380" cy="75057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8D2D" w14:textId="77777777" w:rsidR="00C97697" w:rsidRPr="00C97697" w:rsidRDefault="00C97697" w:rsidP="00C976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F0CC8A" w14:textId="5411FE6F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E3B821" w14:textId="20FD20C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КАЛАЧЁВСКОГО МУНИЦИПАЛЬНОГО РАЙОНА</w:t>
      </w:r>
    </w:p>
    <w:p w14:paraId="071B9658" w14:textId="77777777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14:paraId="486364F7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248"/>
      </w:tblGrid>
      <w:tr w:rsidR="00C97697" w:rsidRPr="006806B2" w14:paraId="37C8AA3E" w14:textId="77777777" w:rsidTr="002A401B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8253E02" w14:textId="77777777" w:rsidR="00C97697" w:rsidRPr="006806B2" w:rsidRDefault="00C97697" w:rsidP="00C976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4BF6A3A" w14:textId="77777777" w:rsidR="00C7115D" w:rsidRPr="00C7115D" w:rsidRDefault="00C97697" w:rsidP="00C7115D">
      <w:pPr>
        <w:keepNext/>
        <w:spacing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="00C711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115D" w:rsidRPr="00C71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(проект)</w:t>
      </w:r>
    </w:p>
    <w:p w14:paraId="552F2C25" w14:textId="5836626C" w:rsidR="00C97697" w:rsidRPr="00D93D98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D93D98">
        <w:rPr>
          <w:rFonts w:ascii="Times New Roman" w:hAnsi="Times New Roman" w:cs="Times New Roman"/>
          <w:b/>
          <w:bCs/>
          <w:sz w:val="28"/>
          <w:szCs w:val="28"/>
        </w:rPr>
        <w:t>_______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1557A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г.  № </w:t>
      </w:r>
      <w:r w:rsidR="00D93D98">
        <w:rPr>
          <w:rFonts w:ascii="Times New Roman" w:hAnsi="Times New Roman" w:cs="Times New Roman"/>
          <w:b/>
          <w:bCs/>
          <w:sz w:val="28"/>
          <w:szCs w:val="28"/>
        </w:rPr>
        <w:t>____</w:t>
      </w:r>
    </w:p>
    <w:p w14:paraId="0DBD73A4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0BC40A9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ОБ УТВЕРЖДЕНИИ АДМИНИСТРАТИВНОГО РЕГЛАМЕНТА ПРЕДОСТАВЛЕНИЯ</w:t>
      </w:r>
    </w:p>
    <w:p w14:paraId="51093975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МУНИЦИПАЛЬНОЙ УСЛУГИ "ВЫДАЧА РАЗРЕШЕНИЯ НА ИСПОЛЬЗОВАНИЕ</w:t>
      </w:r>
    </w:p>
    <w:p w14:paraId="69EE21D5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ЗЕМЕЛЬ ИЛИ ЗЕМЕЛЬНОГО УЧАСТКА, НАХОДЯЩИХСЯ В МУНИЦИПАЛЬНОЙ</w:t>
      </w:r>
    </w:p>
    <w:p w14:paraId="6F94D5FF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СОБСТВЕННОСТИ КАЛАЧЕВСКОГО МУНИЦИПАЛЬНОГО РАЙОНА</w:t>
      </w:r>
    </w:p>
    <w:p w14:paraId="3BE28DE0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ВОЛГОГРАДСКОЙ ОБЛАСТИ, И ЗЕМЕЛЬ ИЛИ ЗЕМЕЛЬНОГО УЧАСТКА,</w:t>
      </w:r>
    </w:p>
    <w:p w14:paraId="7D699620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ГОСУДАРСТВЕННАЯ СОБСТВЕННОСТЬ НА КОТОРЫЕ НЕ РАЗГРАНИЧЕНА,</w:t>
      </w:r>
    </w:p>
    <w:p w14:paraId="56B13BF7" w14:textId="73620582" w:rsidR="00055D65" w:rsidRPr="00055D65" w:rsidRDefault="00A41291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РАСПОЛОЖЕННЫХ НА ТЕРРИТОРИИ</w:t>
      </w:r>
      <w:r w:rsidR="002B7D33" w:rsidRPr="002B7D3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055D65" w:rsidRPr="00055D65">
        <w:rPr>
          <w:rFonts w:ascii="Times New Roman" w:eastAsia="Times New Roman" w:hAnsi="Times New Roman" w:cs="Times New Roman"/>
          <w:b/>
          <w:lang w:eastAsia="ru-RU"/>
        </w:rPr>
        <w:t>СЕЛЬСКИХ ПОСЕЛЕНИЙ, ВХОДЯЩИХ</w:t>
      </w:r>
    </w:p>
    <w:p w14:paraId="685653C3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В СОСТАВ КАЛАЧЕВСКОГО МУНИЦИПАЛЬНОГО РАЙОНА</w:t>
      </w:r>
    </w:p>
    <w:p w14:paraId="52D8424B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ВОЛГОГРАДСКОЙ ОБЛАСТИ"</w:t>
      </w:r>
    </w:p>
    <w:p w14:paraId="4D742B03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CA2DDE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Calibri" w:hAnsi="Times New Roman" w:cs="Times New Roman"/>
          <w:sz w:val="26"/>
          <w:szCs w:val="26"/>
        </w:rPr>
        <w:t xml:space="preserve">В соответствии с федеральными законами от 27.07.2010 № 210-ФЗ «Об организации предоставления государственных и муниципальных услуг», от 31.07.2025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 и </w:t>
      </w:r>
      <w:hyperlink r:id="rId8" w:history="1">
        <w:r w:rsidRPr="00055D65">
          <w:rPr>
            <w:rFonts w:ascii="Times New Roman" w:eastAsia="Calibri" w:hAnsi="Times New Roman" w:cs="Times New Roman"/>
            <w:sz w:val="26"/>
            <w:szCs w:val="26"/>
          </w:rPr>
          <w:t>Уставом</w:t>
        </w:r>
      </w:hyperlink>
      <w:r w:rsidRPr="00055D65">
        <w:rPr>
          <w:rFonts w:ascii="Times New Roman" w:eastAsia="Calibri" w:hAnsi="Times New Roman" w:cs="Times New Roman"/>
          <w:sz w:val="26"/>
          <w:szCs w:val="26"/>
        </w:rPr>
        <w:t xml:space="preserve"> Калачевского муниципального района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администрация Калачевского муниципального района Волгоградской области </w:t>
      </w:r>
    </w:p>
    <w:p w14:paraId="0F285352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постановляет:</w:t>
      </w:r>
    </w:p>
    <w:p w14:paraId="19112744" w14:textId="2A8E696A" w:rsidR="00055D65" w:rsidRPr="00055D65" w:rsidRDefault="00055D65" w:rsidP="00055D65">
      <w:pPr>
        <w:widowControl w:val="0"/>
        <w:autoSpaceDE w:val="0"/>
        <w:autoSpaceDN w:val="0"/>
        <w:spacing w:before="220"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прилагаемый административный </w:t>
      </w:r>
      <w:hyperlink w:anchor="P44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регламент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"</w:t>
      </w:r>
      <w:bookmarkStart w:id="0" w:name="_Hlk223599133"/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Выдача разрешения на использование земель или земельного участка,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</w:t>
      </w:r>
      <w:r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разграничена, </w:t>
      </w:r>
      <w:r w:rsidR="00A41291" w:rsidRPr="00A41291">
        <w:rPr>
          <w:rFonts w:ascii="Times New Roman" w:hAnsi="Times New Roman" w:cs="Times New Roman"/>
          <w:sz w:val="26"/>
          <w:szCs w:val="26"/>
        </w:rPr>
        <w:t>расположенных на территории</w:t>
      </w:r>
      <w:r w:rsidR="00A41291"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сельских поселений, </w:t>
      </w:r>
      <w:bookmarkStart w:id="1" w:name="_Hlk223597042"/>
      <w:r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входящих в состав Калачевского муниципального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Волгоградской области</w:t>
      </w:r>
      <w:bookmarkEnd w:id="0"/>
      <w:bookmarkEnd w:id="1"/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".</w:t>
      </w:r>
    </w:p>
    <w:p w14:paraId="421C1134" w14:textId="77777777" w:rsidR="00055D65" w:rsidRPr="00055D65" w:rsidRDefault="00055D65" w:rsidP="00055D65">
      <w:pPr>
        <w:widowControl w:val="0"/>
        <w:autoSpaceDE w:val="0"/>
        <w:autoSpaceDN w:val="0"/>
        <w:spacing w:before="220"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утратившими силу постановления администрации Калачевского муниципального района Волгоградской области:</w:t>
      </w:r>
    </w:p>
    <w:p w14:paraId="49CCC5E4" w14:textId="1B0340A7" w:rsidR="00055D65" w:rsidRPr="00055D65" w:rsidRDefault="00055D65" w:rsidP="00055D65">
      <w:pPr>
        <w:widowControl w:val="0"/>
        <w:autoSpaceDE w:val="0"/>
        <w:autoSpaceDN w:val="0"/>
        <w:spacing w:before="220"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 26.06.2019 N 593 "</w:t>
      </w:r>
      <w:bookmarkStart w:id="2" w:name="_Hlk223599602"/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административного регламента предоставления муниципальной услуги "Выдача разрешения на использование земель или земельных участков,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разграничена, </w:t>
      </w:r>
      <w:r w:rsidR="0049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расположенных на территории сельских поселений,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входящих в состав Калачевского муниципального района Волгоградской области</w:t>
      </w:r>
      <w:bookmarkEnd w:id="2"/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";</w:t>
      </w:r>
    </w:p>
    <w:p w14:paraId="4FD0990A" w14:textId="2486A4F7" w:rsidR="00055D65" w:rsidRPr="00055D65" w:rsidRDefault="00055D65" w:rsidP="00055D65">
      <w:pPr>
        <w:widowControl w:val="0"/>
        <w:autoSpaceDE w:val="0"/>
        <w:autoSpaceDN w:val="0"/>
        <w:spacing w:before="220"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от 08.11.2019 N 1104 "О внесении изменений в постановление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администрации Калачевского муниципального Волгоградской области от 26.06.2019 N 593 "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административного регламента предоставления муниципальной услуги "Выдача разрешения на использование земель или земельных участков,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разграничена, </w:t>
      </w:r>
      <w:r w:rsidR="0049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расположенных на территории сельских поселений, 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входящих в состав Калачевского муниципального района Волгоградской области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";</w:t>
      </w:r>
    </w:p>
    <w:p w14:paraId="108BECFA" w14:textId="4FC54EA8" w:rsidR="00055D65" w:rsidRPr="00055D65" w:rsidRDefault="00055D65" w:rsidP="00055D65">
      <w:pPr>
        <w:widowControl w:val="0"/>
        <w:autoSpaceDE w:val="0"/>
        <w:autoSpaceDN w:val="0"/>
        <w:spacing w:before="220"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 10.06.2020  N 473 "О внесении изменений в постановление администрации Калачевского муниципального Волгоградской области от 26.06.2019 N 593 "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административного регламента предоставления муниципальной услуги "Выдача разрешения на использование земель или земельных участков,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разграничена, </w:t>
      </w:r>
      <w:r w:rsidR="0049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расположенных на территории сельских поселений, 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входящих в состав Калачевского муниципального района Волгоградской области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";</w:t>
      </w:r>
    </w:p>
    <w:p w14:paraId="630EEC37" w14:textId="1B48C9DA" w:rsidR="00055D65" w:rsidRPr="00055D65" w:rsidRDefault="00055D65" w:rsidP="00055D65">
      <w:pPr>
        <w:widowControl w:val="0"/>
        <w:autoSpaceDE w:val="0"/>
        <w:autoSpaceDN w:val="0"/>
        <w:spacing w:before="220"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 21.01.2022 N 23 "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административного регламента предоставления муниципальной услуги "Выдача разрешения на использование земель или земельных участков,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разграничена, </w:t>
      </w:r>
      <w:r w:rsidR="0049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расположенных на территории сельских поселений, 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входящих в состав Калачевского муниципального района Волгоградской области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".</w:t>
      </w:r>
    </w:p>
    <w:p w14:paraId="0B6FEEFB" w14:textId="77777777" w:rsidR="00A248BE" w:rsidRPr="002B7D33" w:rsidRDefault="00A248BE" w:rsidP="00055D65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B7D33">
        <w:rPr>
          <w:rFonts w:ascii="Times New Roman" w:eastAsia="Times New Roman" w:hAnsi="Times New Roman" w:cs="Times New Roman"/>
          <w:sz w:val="26"/>
          <w:szCs w:val="26"/>
          <w:lang w:eastAsia="zh-CN"/>
        </w:rPr>
        <w:t>2. Настоящее постановление подлежит  официальному опубликованию.</w:t>
      </w:r>
    </w:p>
    <w:p w14:paraId="602FD0C6" w14:textId="2638154C" w:rsidR="00A248BE" w:rsidRPr="00A248BE" w:rsidRDefault="00A248BE" w:rsidP="00055D6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B7D33">
        <w:rPr>
          <w:rFonts w:ascii="Times New Roman" w:eastAsia="Calibri" w:hAnsi="Times New Roman" w:cs="Times New Roman"/>
          <w:sz w:val="26"/>
          <w:szCs w:val="26"/>
        </w:rPr>
        <w:t xml:space="preserve">3. Контроль исполнения настоящего постановления </w:t>
      </w:r>
      <w:r w:rsidRPr="00A248BE">
        <w:rPr>
          <w:rFonts w:ascii="Times New Roman" w:eastAsia="Calibri" w:hAnsi="Times New Roman" w:cs="Times New Roman"/>
          <w:sz w:val="26"/>
          <w:szCs w:val="26"/>
        </w:rPr>
        <w:t>возлагаю на первого заместителя Главы Калачевского муниципального района  С.Г. Галкина.</w:t>
      </w:r>
    </w:p>
    <w:p w14:paraId="462AA917" w14:textId="77777777" w:rsidR="00C97697" w:rsidRPr="00B45419" w:rsidRDefault="00C97697" w:rsidP="00055D65">
      <w:pPr>
        <w:spacing w:after="0" w:line="240" w:lineRule="auto"/>
        <w:ind w:firstLine="851"/>
        <w:rPr>
          <w:rFonts w:ascii="Times New Roman" w:hAnsi="Times New Roman" w:cs="Times New Roman"/>
          <w:sz w:val="26"/>
          <w:szCs w:val="26"/>
        </w:rPr>
      </w:pPr>
    </w:p>
    <w:p w14:paraId="06275863" w14:textId="77777777" w:rsidR="00C97697" w:rsidRPr="00B45419" w:rsidRDefault="00C97697" w:rsidP="004021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7A2D5BF" w14:textId="77777777" w:rsidR="005B3431" w:rsidRPr="00B45419" w:rsidRDefault="005B3431" w:rsidP="004021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CEEFE6A" w14:textId="77777777" w:rsidR="006806B2" w:rsidRPr="00B45419" w:rsidRDefault="006806B2" w:rsidP="004021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>Глава</w:t>
      </w:r>
    </w:p>
    <w:p w14:paraId="231821F8" w14:textId="1A8384B5" w:rsidR="006806B2" w:rsidRPr="00B45419" w:rsidRDefault="006806B2" w:rsidP="004021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 xml:space="preserve">Калачевского муниципального района   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45419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Р.С. Горбатый</w:t>
      </w:r>
    </w:p>
    <w:p w14:paraId="6311A58B" w14:textId="77777777" w:rsidR="00402145" w:rsidRPr="00B45419" w:rsidRDefault="00402145" w:rsidP="004021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9495CF9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8EFBC3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717B9F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671BA6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B388B5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ABD6FA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C4C407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7A6584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155B48" w14:textId="47539DB3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D5C90C" w14:textId="3D8EB637" w:rsidR="002B7D33" w:rsidRDefault="002B7D33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F12257" w14:textId="0BBF2C97" w:rsidR="002B7D33" w:rsidRDefault="002B7D33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1E4D2F" w14:textId="6583E3FB" w:rsidR="002B7D33" w:rsidRDefault="002B7D33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CE0135" w14:textId="77777777" w:rsidR="002B7D33" w:rsidRDefault="002B7D33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8DD041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31E19B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3B92AD" w14:textId="188088A3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068865" w14:textId="13AB407E" w:rsidR="00497545" w:rsidRDefault="0049754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D5E549" w14:textId="47C9EE3F" w:rsidR="00497545" w:rsidRDefault="0049754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B91AC3" w14:textId="77777777" w:rsidR="00055D65" w:rsidRPr="00055D65" w:rsidRDefault="00055D65" w:rsidP="00055D6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55D65">
        <w:rPr>
          <w:rFonts w:ascii="Times New Roman" w:hAnsi="Times New Roman" w:cs="Times New Roman"/>
          <w:sz w:val="24"/>
          <w:szCs w:val="24"/>
        </w:rPr>
        <w:t>Утвержден</w:t>
      </w:r>
    </w:p>
    <w:p w14:paraId="76447025" w14:textId="77777777" w:rsidR="00055D65" w:rsidRPr="00055D65" w:rsidRDefault="00055D65" w:rsidP="00055D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55D65">
        <w:rPr>
          <w:rFonts w:ascii="Times New Roman" w:hAnsi="Times New Roman" w:cs="Times New Roman"/>
          <w:sz w:val="24"/>
          <w:szCs w:val="24"/>
        </w:rPr>
        <w:t>постановлением</w:t>
      </w:r>
    </w:p>
    <w:p w14:paraId="3A8F3C52" w14:textId="77777777" w:rsidR="00055D65" w:rsidRPr="00055D65" w:rsidRDefault="00055D65" w:rsidP="00055D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55D65">
        <w:rPr>
          <w:rFonts w:ascii="Times New Roman" w:hAnsi="Times New Roman" w:cs="Times New Roman"/>
          <w:sz w:val="24"/>
          <w:szCs w:val="24"/>
        </w:rPr>
        <w:t>администрации Калачевского</w:t>
      </w:r>
    </w:p>
    <w:p w14:paraId="2409D974" w14:textId="77777777" w:rsidR="00055D65" w:rsidRPr="00055D65" w:rsidRDefault="00055D65" w:rsidP="00055D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55D65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14:paraId="28E7EB71" w14:textId="77777777" w:rsidR="00055D65" w:rsidRPr="00055D65" w:rsidRDefault="00055D65" w:rsidP="00055D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55D65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14:paraId="256D6D8E" w14:textId="194993D5" w:rsidR="00055D65" w:rsidRP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210AE82" w14:textId="636421D2" w:rsidR="00055D65" w:rsidRP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D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«___»_____20</w:t>
      </w:r>
      <w:r w:rsidR="002B7D33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055D65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№_____</w:t>
      </w:r>
    </w:p>
    <w:p w14:paraId="0503ADD6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30A0EA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99A175C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7F030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Par34"/>
      <w:bookmarkEnd w:id="3"/>
    </w:p>
    <w:p w14:paraId="2EA519BC" w14:textId="77777777" w:rsidR="00055D65" w:rsidRPr="00497545" w:rsidRDefault="00055D65" w:rsidP="00055D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5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Административный регламент</w:t>
      </w:r>
    </w:p>
    <w:p w14:paraId="0ED91F7C" w14:textId="4B3A594C" w:rsidR="00055D65" w:rsidRPr="00497545" w:rsidRDefault="00055D65" w:rsidP="00055D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5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предоставления муниципальной услуги "</w:t>
      </w:r>
      <w:r w:rsidR="00497545" w:rsidRPr="004975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Выдача разрешения на использование земель или земельного участка,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разграничена, </w:t>
      </w:r>
      <w:r w:rsidR="00497545" w:rsidRPr="00497545">
        <w:rPr>
          <w:rFonts w:ascii="Times New Roman" w:hAnsi="Times New Roman" w:cs="Times New Roman"/>
          <w:b/>
          <w:sz w:val="26"/>
          <w:szCs w:val="26"/>
        </w:rPr>
        <w:t>расположенных на территории</w:t>
      </w:r>
      <w:r w:rsidR="00497545" w:rsidRPr="004975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сельских поселений, входящих в состав Калачевского муниципального района Волгоградской области</w:t>
      </w:r>
      <w:r w:rsidRPr="004975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"</w:t>
      </w:r>
    </w:p>
    <w:p w14:paraId="3A9997E3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164B004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 Общие положения</w:t>
      </w:r>
    </w:p>
    <w:p w14:paraId="7EC1470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CF56A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Предмет регулирования.</w:t>
      </w:r>
    </w:p>
    <w:p w14:paraId="483CF10E" w14:textId="5E917C8C" w:rsidR="00055D65" w:rsidRPr="00A41291" w:rsidRDefault="00055D65" w:rsidP="00055D6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Настоящий административный регламент устанавливает порядок предоставления муниципальной услуги "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Выдача разрешения на использование земель или земельного участка,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</w:t>
      </w:r>
      <w:r w:rsidR="00497545"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разграничена, </w:t>
      </w:r>
      <w:r w:rsidR="00497545" w:rsidRPr="00A41291">
        <w:rPr>
          <w:rFonts w:ascii="Times New Roman" w:hAnsi="Times New Roman" w:cs="Times New Roman"/>
          <w:sz w:val="26"/>
          <w:szCs w:val="26"/>
        </w:rPr>
        <w:t>расположенных на территории</w:t>
      </w:r>
      <w:r w:rsidR="00497545"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сельских поселений, входящих в состав Калачевского муниципального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Волгоградской области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" 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</w:t>
      </w:r>
      <w:r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услуги администрацие</w:t>
      </w:r>
      <w:r w:rsidR="00A41291"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</w:t>
      </w:r>
      <w:r w:rsidRPr="00A41291">
        <w:rPr>
          <w:rFonts w:ascii="Times New Roman" w:hAnsi="Times New Roman" w:cs="Times New Roman"/>
          <w:sz w:val="26"/>
          <w:szCs w:val="26"/>
        </w:rPr>
        <w:t>Калачевского муниципального района Волгоградской области</w:t>
      </w:r>
      <w:r w:rsidRPr="00A412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</w:p>
    <w:p w14:paraId="64F8877E" w14:textId="77777777" w:rsidR="00055D65" w:rsidRPr="00055D65" w:rsidRDefault="00055D65" w:rsidP="00055D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Заявителями на получение муниципальной услуги являются физические и юридические лица в соответствии со статьей 39.34 Земельного кодекса Российской Федерации, либо их уполномоченные представители, действующие на основании полномочий, определенных в соответствии с законодательством Российской Федерации.</w:t>
      </w:r>
    </w:p>
    <w:p w14:paraId="2D72CBB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Разрешение на использование земельных участков выдается:</w:t>
      </w:r>
    </w:p>
    <w:p w14:paraId="27FDBDE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1) в целях проведения инженерных изысканий либо капитального или текущего ремонта линейного объекта;</w:t>
      </w:r>
    </w:p>
    <w:p w14:paraId="4C6B87B5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2) в целях возведения некапитальных строений,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14:paraId="54421274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3) в целях осуществления геологического изучения недр;</w:t>
      </w:r>
    </w:p>
    <w:p w14:paraId="05CAD4F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4) в целях возведения некапитальных строений, сооружений, предназначенных для осуществления товарной аквакультуры (товарного рыбоводства);</w:t>
      </w:r>
    </w:p>
    <w:p w14:paraId="5158E5FD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5)  в целях обеспечения судоходства для возведения на береговой полосе в пределах внутренних водных путей некапитальных строений, сооружений.</w:t>
      </w:r>
    </w:p>
    <w:p w14:paraId="5A7C0814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Порядок информирования заявителей о предоставлении муниципальной услуги.</w:t>
      </w:r>
    </w:p>
    <w:p w14:paraId="4756EAD1" w14:textId="77777777" w:rsidR="00C726C5" w:rsidRPr="002B7D33" w:rsidRDefault="00055D65" w:rsidP="00C726C5">
      <w:pPr>
        <w:ind w:firstLine="708"/>
        <w:jc w:val="both"/>
        <w:rPr>
          <w:rFonts w:ascii="Times New Roman" w:eastAsia="Calibri" w:hAnsi="Times New Roman" w:cs="Times New Roman"/>
          <w:iCs/>
          <w:kern w:val="1"/>
          <w:sz w:val="26"/>
          <w:szCs w:val="26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1.3.1 </w:t>
      </w:r>
      <w:r w:rsidR="00C726C5" w:rsidRPr="002B7D33">
        <w:rPr>
          <w:rFonts w:ascii="Times New Roman" w:eastAsia="Calibri" w:hAnsi="Times New Roman" w:cs="Times New Roman"/>
          <w:iCs/>
          <w:kern w:val="1"/>
          <w:sz w:val="26"/>
          <w:szCs w:val="26"/>
        </w:rPr>
        <w:t>Сведения о месте нахождения, контактных телефонах и графике работы администрации Калачевского муниципального района Волгоградской области, организаций, участвующих в предоставлении муниципальной услуги, многофункционального центра  (далее – МФЦ):</w:t>
      </w:r>
    </w:p>
    <w:p w14:paraId="6C7B3914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Место нахождения администрации Калачевского муниципального района Волгоградской области: 404507, Волгоградская область, г. Калач-на-Дону, ул. Революционная, 158, кабинет N 10, телефон 8-(84472) 5-00-25.</w:t>
      </w:r>
    </w:p>
    <w:p w14:paraId="4E499659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График работы:</w:t>
      </w:r>
    </w:p>
    <w:p w14:paraId="7819A554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понедельник - с 08.00 ч до 17.00 ч</w:t>
      </w:r>
    </w:p>
    <w:p w14:paraId="0AE86EEC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вторник - с 08.00 ч до 17.00 ч</w:t>
      </w:r>
    </w:p>
    <w:p w14:paraId="11F3FA53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среда - с 08.00 ч до 17.00 ч</w:t>
      </w:r>
    </w:p>
    <w:p w14:paraId="57D70A88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четверг - с 08.00 ч до 17.00 ч</w:t>
      </w:r>
    </w:p>
    <w:p w14:paraId="6FBBEF13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пятница - с 08.00 ч до 17.00 ч.</w:t>
      </w:r>
    </w:p>
    <w:p w14:paraId="17CFACC8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Перерыв на обед с 12.00 до 13.00, выходные - суббота и воскресенье.</w:t>
      </w:r>
    </w:p>
    <w:p w14:paraId="15243852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Комитет по управлению муниципальным имуществом и земельными ресурсами администрации Калачевского муниципального района Волгоградской области. Местонахождение: 404507, Волгоградская область, г. Калач-на-Дону, ул. Октябрьская, 71, кабинет N 15, телефон 8-(84472) 3-11-73, 5-00-37.</w:t>
      </w:r>
    </w:p>
    <w:p w14:paraId="29915617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График работы:</w:t>
      </w:r>
    </w:p>
    <w:p w14:paraId="47A081F4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понедельник - с 08.00 ч до 17.00 ч</w:t>
      </w:r>
    </w:p>
    <w:p w14:paraId="73A6400F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вторник - с 08.00 ч до 17.00 ч</w:t>
      </w:r>
    </w:p>
    <w:p w14:paraId="4BF47829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среда - с 08.00 ч до 17.00 ч</w:t>
      </w:r>
    </w:p>
    <w:p w14:paraId="7CB28858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четверг - с 08.00 ч до 17.00 ч</w:t>
      </w:r>
    </w:p>
    <w:p w14:paraId="682594CC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пятница - с 08.00 ч до 17.00 ч.</w:t>
      </w:r>
    </w:p>
    <w:p w14:paraId="04CA47A1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Перерыв на обед с 12.00 ч. до 13.00 ч., выходные - суббота и воскресенье.</w:t>
      </w:r>
    </w:p>
    <w:p w14:paraId="5F2AA615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Приемные дни: вторник, четверг с 09.00 ч до 16.00 ч.</w:t>
      </w:r>
    </w:p>
    <w:p w14:paraId="02324F1F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Филиал по работе с заявителями Калачевского района Волгоградской области ГКУ ВО "МФЦ".</w:t>
      </w:r>
    </w:p>
    <w:p w14:paraId="5F12036B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Часы и дни приема:</w:t>
      </w:r>
    </w:p>
    <w:p w14:paraId="511A11B0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понедельник с 09.00 ч до 20.00 ч</w:t>
      </w:r>
    </w:p>
    <w:p w14:paraId="70257A68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вторник - пятница с 09.00 ч до 18.00 ч</w:t>
      </w:r>
    </w:p>
    <w:p w14:paraId="68D5D014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суббота - с 09.00 ч до 15.00 ч</w:t>
      </w:r>
    </w:p>
    <w:p w14:paraId="6D9C8979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воскресенье - выходной.</w:t>
      </w:r>
    </w:p>
    <w:p w14:paraId="2952CA9D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Адрес: 404503, Волгоградская область, г. Калач-на-Дону, ул. Октябрьская, 283, тел. 8-(84472) 3-49-20, 3-49-19, 3-49-18.</w:t>
      </w:r>
    </w:p>
    <w:p w14:paraId="6833B2FD" w14:textId="77777777" w:rsidR="00C726C5" w:rsidRPr="00C726C5" w:rsidRDefault="00C726C5" w:rsidP="00C726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14:paraId="00B42745" w14:textId="77777777" w:rsidR="00C726C5" w:rsidRPr="002B7D33" w:rsidRDefault="00055D65" w:rsidP="00C726C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1.3.2. </w:t>
      </w:r>
      <w:r w:rsidR="00C726C5" w:rsidRPr="002B7D33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 о порядке предоставления муниципальной услуги заявитель может получить:</w:t>
      </w:r>
    </w:p>
    <w:p w14:paraId="1A53236A" w14:textId="77777777" w:rsidR="00C726C5" w:rsidRPr="00C726C5" w:rsidRDefault="00C726C5" w:rsidP="00C726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 в администрации Калачевского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Калачевского муниципального района Волгоградской области);</w:t>
      </w:r>
    </w:p>
    <w:p w14:paraId="02824678" w14:textId="77777777" w:rsidR="00C726C5" w:rsidRPr="00C726C5" w:rsidRDefault="00C726C5" w:rsidP="00C726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почте, в том числе электронной (адрес электронной почты), в случае письменного обращения заявителя;</w:t>
      </w:r>
    </w:p>
    <w:p w14:paraId="5AD627F8" w14:textId="77777777" w:rsidR="00C726C5" w:rsidRPr="00C726C5" w:rsidRDefault="00C726C5" w:rsidP="00C726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сети Интернет на официальном сайте администрации Калачевского муниципального района Волгоградской области (</w:t>
      </w:r>
      <w:r w:rsidRPr="00C726C5">
        <w:rPr>
          <w:rFonts w:ascii="Times New Roman" w:eastAsia="Calibri" w:hAnsi="Times New Roman" w:cs="Times New Roman"/>
          <w:kern w:val="1"/>
          <w:sz w:val="26"/>
          <w:szCs w:val="26"/>
        </w:rPr>
        <w:t>http://kalachadmin.ru/</w:t>
      </w: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>), на Едином портале государственных и муниципальных услуг,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9" w:history="1">
        <w:r w:rsidRPr="00C726C5">
          <w:rPr>
            <w:rFonts w:ascii="Times New Roman" w:eastAsia="Times New Roman" w:hAnsi="Times New Roman" w:cs="Times New Roman"/>
            <w:sz w:val="26"/>
            <w:szCs w:val="26"/>
            <w:u w:val="single"/>
            <w:lang w:val="en-US" w:eastAsia="ru-RU"/>
          </w:rPr>
          <w:t>www</w:t>
        </w:r>
        <w:r w:rsidRPr="00C726C5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.</w:t>
        </w:r>
        <w:proofErr w:type="spellStart"/>
        <w:r w:rsidRPr="00C726C5">
          <w:rPr>
            <w:rFonts w:ascii="Times New Roman" w:eastAsia="Times New Roman" w:hAnsi="Times New Roman" w:cs="Times New Roman"/>
            <w:sz w:val="26"/>
            <w:szCs w:val="26"/>
            <w:u w:val="single"/>
            <w:lang w:val="en-US" w:eastAsia="ru-RU"/>
          </w:rPr>
          <w:t>gosuslugi</w:t>
        </w:r>
        <w:proofErr w:type="spellEnd"/>
        <w:r w:rsidRPr="00C726C5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.</w:t>
        </w:r>
        <w:proofErr w:type="spellStart"/>
        <w:r w:rsidRPr="00C726C5">
          <w:rPr>
            <w:rFonts w:ascii="Times New Roman" w:eastAsia="Times New Roman" w:hAnsi="Times New Roman" w:cs="Times New Roman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14:paraId="4A70F763" w14:textId="64C84A65" w:rsidR="00055D65" w:rsidRPr="00055D65" w:rsidRDefault="00055D65" w:rsidP="00C726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CF7824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 Стандарт предоставления муниципальной услуги</w:t>
      </w:r>
    </w:p>
    <w:p w14:paraId="3440DB7D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311F28" w14:textId="2C5BFA69" w:rsidR="00055D65" w:rsidRPr="004E190F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 </w:t>
      </w:r>
      <w:r w:rsidRPr="004E190F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>Наименование муниципальной услуги – "</w:t>
      </w:r>
      <w:r w:rsidR="00497545" w:rsidRPr="004E190F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 xml:space="preserve">Выдача разрешения на использование земель или земельного участка,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разграничена, </w:t>
      </w:r>
      <w:r w:rsidR="00497545" w:rsidRPr="004E190F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>расположенных на территории</w:t>
      </w:r>
      <w:r w:rsidR="00497545" w:rsidRPr="004E190F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 xml:space="preserve"> сельских поселений, входящих в состав Калачевского муниципального района Волгоградской области</w:t>
      </w:r>
      <w:r w:rsidRPr="004E190F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>".</w:t>
      </w:r>
    </w:p>
    <w:p w14:paraId="63510104" w14:textId="77777777" w:rsidR="00C726C5" w:rsidRPr="002B7D33" w:rsidRDefault="00055D65" w:rsidP="00C726C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</w:t>
      </w:r>
      <w:r w:rsidR="00C726C5" w:rsidRPr="002B7D3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предоставляется администрацией Калачевского муниципального района Волгоградской области (далее – уполномоченный орган).</w:t>
      </w:r>
    </w:p>
    <w:p w14:paraId="35A0E7AC" w14:textId="77777777" w:rsidR="00C726C5" w:rsidRPr="00C726C5" w:rsidRDefault="00C726C5" w:rsidP="00C726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Структурным подразделением уполномоченного органа, осуществляющим непосредственное предоставление муниципальной услуги, является </w:t>
      </w:r>
      <w:r w:rsidRPr="00C726C5">
        <w:rPr>
          <w:rFonts w:ascii="Times New Roman" w:eastAsia="Calibri" w:hAnsi="Times New Roman" w:cs="Times New Roman"/>
          <w:sz w:val="26"/>
          <w:szCs w:val="26"/>
        </w:rPr>
        <w:t xml:space="preserve">Комитет по управлению муниципальным имуществом и земельными ресурсами администрации </w:t>
      </w:r>
      <w:r w:rsidRPr="00C726C5">
        <w:rPr>
          <w:rFonts w:ascii="Times New Roman" w:eastAsia="Calibri" w:hAnsi="Times New Roman" w:cs="Times New Roman"/>
          <w:iCs/>
          <w:kern w:val="1"/>
          <w:sz w:val="26"/>
          <w:szCs w:val="26"/>
        </w:rPr>
        <w:t>Калачевского муниципального района Волгоградской области (КУМИ и ЗР).</w:t>
      </w:r>
    </w:p>
    <w:p w14:paraId="4EEFA323" w14:textId="78E47691" w:rsidR="00055D65" w:rsidRPr="00055D65" w:rsidRDefault="00055D65" w:rsidP="00C726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2.3. Результатом предоставления муниципальной услуги  является:</w:t>
      </w:r>
    </w:p>
    <w:p w14:paraId="5A5251CD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решение о выдаче разрешения на использование земель или земельного участка;</w:t>
      </w:r>
    </w:p>
    <w:p w14:paraId="23190861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решение об</w:t>
      </w:r>
      <w:r w:rsidRPr="00055D6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выдаче разрешения на использование земель или земельного участка.</w:t>
      </w:r>
    </w:p>
    <w:p w14:paraId="12634217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2.4. Срок предоставления муниципальной услуги.</w:t>
      </w:r>
    </w:p>
    <w:p w14:paraId="04EB1F7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 выдаче или об отказе в выдаче разрешения на использование земель или земельного участка принимается в течение 25 дней со дня поступления заявления и в течение 3 рабочих дней со дня принятия указанного решения направляется заявителю заказным письмом с приложением представленных им документов.</w:t>
      </w:r>
    </w:p>
    <w:p w14:paraId="4B22A0B2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2.5. Исчерпывающий перечень документов, необходимых для предоставления муниципальной услуги.</w:t>
      </w:r>
    </w:p>
    <w:p w14:paraId="0A7BBAAA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2.5.1. Исчерпывающий перечень документов, которые заявитель должен представить самостоятельно для выдачи разрешения на использование земель или земельных участков (далее – разрешение):</w:t>
      </w:r>
    </w:p>
    <w:p w14:paraId="47B4B1BF" w14:textId="6755E400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1) заявление о выдаче разрешения по форме согласно приложению к настоящему административному регламенту, в котором должны быть указаны:</w:t>
      </w:r>
    </w:p>
    <w:p w14:paraId="7A13C9B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14:paraId="642F8AA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14:paraId="0EE7735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14:paraId="60410422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г) почтовый адрес, адрес электронной почты, номер телефона для связи с заявителем или представителем заявителя;</w:t>
      </w:r>
    </w:p>
    <w:p w14:paraId="39486E4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д) предполагаемые цели использования земель или земельного участка в соответствии с </w:t>
      </w:r>
      <w:hyperlink r:id="rId10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1 статьи 39.34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кодекса Российской Федерации;</w:t>
      </w:r>
    </w:p>
    <w:p w14:paraId="2ABBA982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е) кадастровый номер земельного участка - в случае, если планируется использование всего земельного участка или его части;</w:t>
      </w:r>
    </w:p>
    <w:p w14:paraId="7C62A28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ж) срок использования земель или земельного участка (в пределах сроков, установленных </w:t>
      </w:r>
      <w:hyperlink r:id="rId11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1 статьи 39.34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кодекса Российской Федерации);</w:t>
      </w:r>
    </w:p>
    <w:p w14:paraId="6F025874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з)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населенных пунктов, предоставленных для обеспечения обороны и безопасности,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(за исключением земель, указанных в </w:t>
      </w:r>
      <w:hyperlink r:id="rId12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3 части 2 статьи 23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Лесного кодекса Российской Федерации), в отношении которых подано заявление, - в случае такой необходимости.</w:t>
      </w:r>
    </w:p>
    <w:p w14:paraId="48084F8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2) копии документов, удостоверяющих личность заявителя и представителя заявителя, и документа, подтверждающего полномочия представителя заявителя в случае, если заявление подается представителем заявителя;</w:t>
      </w:r>
    </w:p>
    <w:p w14:paraId="01E0C65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3)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(с использованием системы координат, применяемой при ведении Единого государственного реестра недвижимости).</w:t>
      </w:r>
    </w:p>
    <w:p w14:paraId="2725C396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2.5.2. Исчерпывающий перечень документов, которые заявитель вправе представить по собственной инициативе:</w:t>
      </w:r>
    </w:p>
    <w:p w14:paraId="6ECD0C03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1) выписка из Единого государственного реестра недвижимости об объекте недвижимости;</w:t>
      </w:r>
    </w:p>
    <w:p w14:paraId="4B52BA9D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2) копия лицензии, удостоверяющей право проведения работ по геологическому изучению недр (подлинник для ознакомления);</w:t>
      </w:r>
    </w:p>
    <w:p w14:paraId="3FCDE5B0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иные документы, подтверждающие основания для использования земель или земельного участка в целях, предусмотренных </w:t>
      </w:r>
      <w:hyperlink r:id="rId13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1 статьи 39.34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кодекса Российской Федерации.</w:t>
      </w:r>
    </w:p>
    <w:p w14:paraId="58F163C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2.5.3. Заявление и документы, указанные в пунктах 2.5.1 и 2.5.2 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посредством заполнения электронной формы запроса на Едином портале государственных и муниципальных услуг, портале государственных и муниципальных услуг Волгоградской области, официальном сайте уполномоченного органа. </w:t>
      </w:r>
    </w:p>
    <w:p w14:paraId="3F8ED1F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14:paraId="651AD64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14:paraId="519BA6A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2.6. Исчерпывающий перечень оснований для отказа в приеме документов.</w:t>
      </w:r>
    </w:p>
    <w:p w14:paraId="5B544ED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14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11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06.04.2011 № 63-ФЗ «Об электронной подписи» условий признания ее действительности.</w:t>
      </w:r>
    </w:p>
    <w:p w14:paraId="4C61A4F0" w14:textId="47392BDC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В случае если причины, по которым заявителю было отказано      в  приеме документов для предоставления муниципальной услуги, в последующем были устранены, заявитель вправе вновь обратиться за предоставлением муниципальной услуги.</w:t>
      </w:r>
    </w:p>
    <w:p w14:paraId="59015750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2.7. Исчерпывающий перечень оснований для приостановления предоставления муниципальной услуги или отказа предоставления муниципальной услуги.</w:t>
      </w:r>
    </w:p>
    <w:p w14:paraId="237F86E2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Основания для приостановления предоставления муниципальной услуги отсутствуют.</w:t>
      </w:r>
    </w:p>
    <w:p w14:paraId="6E665860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выдаче разрешения принимается в случае, если:</w:t>
      </w:r>
    </w:p>
    <w:p w14:paraId="675957A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1) заявление подано с нарушением требований, установленных пунктом 2.5.1 настоящего административного регламента;</w:t>
      </w:r>
    </w:p>
    <w:p w14:paraId="6983A5F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в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15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1 статьи 39.34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кодекса Российской Федерации;</w:t>
      </w:r>
    </w:p>
    <w:p w14:paraId="7A82AC7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3) земельный участок, на использование которого испрашивается разрешение, предоставлен физическому или юридическому лицу.</w:t>
      </w:r>
    </w:p>
    <w:p w14:paraId="021FA38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2.8. Муниципальная услуга предоставляется бесплатно.</w:t>
      </w:r>
    </w:p>
    <w:p w14:paraId="12D25355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2.9. Максимальное время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</w:t>
      </w:r>
      <w:r w:rsidRPr="00055D65">
        <w:rPr>
          <w:rFonts w:ascii="Times New Roman" w:eastAsia="Calibri" w:hAnsi="Times New Roman" w:cs="Times New Roman"/>
          <w:sz w:val="26"/>
          <w:szCs w:val="26"/>
          <w:lang w:eastAsia="ru-RU"/>
        </w:rPr>
        <w:t>уполномоченный орган или МФЦ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составляет 15 минут.</w:t>
      </w:r>
    </w:p>
    <w:p w14:paraId="29D3A81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2.10. Срок регистрации заявления и прилагаемых к нему документов составляет:</w:t>
      </w:r>
    </w:p>
    <w:p w14:paraId="37E369E5" w14:textId="7ECFAAFD" w:rsidR="00055D65" w:rsidRPr="00055D65" w:rsidRDefault="00055D65" w:rsidP="00055D6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- на личном приеме граждан  –  не  более 20 минут;</w:t>
      </w:r>
    </w:p>
    <w:p w14:paraId="2A62483D" w14:textId="43701F8F" w:rsidR="00055D65" w:rsidRPr="00055D65" w:rsidRDefault="00055D65" w:rsidP="00055D6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- при поступлении заявления и документов по почте или через МФЦ – не более 3 дней со дня поступления в уполномоченный орган.        </w:t>
      </w:r>
    </w:p>
    <w:p w14:paraId="43784687" w14:textId="77777777" w:rsidR="00055D65" w:rsidRPr="00055D65" w:rsidRDefault="00055D65" w:rsidP="00055D6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при поступлении заявления в электронной форме – не позднее 1 рабочего дня со дня поступления заявления в уполномоченный орган.        </w:t>
      </w:r>
    </w:p>
    <w:p w14:paraId="783676A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2.11.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5C735ED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2.11.1. Требования к помещениям, в которых предоставляется муниципальная услуга.</w:t>
      </w:r>
    </w:p>
    <w:p w14:paraId="510ABE37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243028D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Помещения уполномоченного органа должны соответствовать санитарно-эпидемиологическим </w:t>
      </w:r>
      <w:hyperlink r:id="rId16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правилам и нормативам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"Гигиенические требования к персональным электронно-вычислительным машинам и организации работы. СанПиН 2.2.2/2.4.1340-03" и быть оборудованы средствами пожаротушения.</w:t>
      </w:r>
    </w:p>
    <w:p w14:paraId="669B5FF3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 и выход из помещений оборудуются соответствующими указателями.</w:t>
      </w:r>
    </w:p>
    <w:p w14:paraId="71BCCEA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7351EE8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2937D07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2.11.2. Требования к местам ожидания.</w:t>
      </w:r>
    </w:p>
    <w:p w14:paraId="5D45139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3E0E323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Места ожидания должны быть оборудованы стульями, кресельными секциями, скамьями.</w:t>
      </w:r>
    </w:p>
    <w:p w14:paraId="41A9736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2.11.3. Требования к местам приема заявителей.</w:t>
      </w:r>
    </w:p>
    <w:p w14:paraId="1CBDD15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заявителей осуществляется в специально выделенных для этих целей помещениях.</w:t>
      </w:r>
    </w:p>
    <w:p w14:paraId="39151860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7954FAE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4C2B776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3A91208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2.11.4. Требования к информационным стендам.</w:t>
      </w:r>
    </w:p>
    <w:p w14:paraId="6C9ADBD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0BF1F69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5C8EE7E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7164A22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текст настоящего административного регламента;</w:t>
      </w:r>
    </w:p>
    <w:p w14:paraId="3CAE76D5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порядке исполнения муниципальной услуги;</w:t>
      </w:r>
    </w:p>
    <w:p w14:paraId="0C11A52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документов, необходимых для предоставления муниципальной услуги;</w:t>
      </w:r>
    </w:p>
    <w:p w14:paraId="1BFA29A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формы и образцы документов для заполнения;</w:t>
      </w:r>
    </w:p>
    <w:p w14:paraId="671CCCF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месте нахождения и графике работы наименование администрации муниципального образования и МФЦ;</w:t>
      </w:r>
    </w:p>
    <w:p w14:paraId="56F150F7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справочные телефоны;</w:t>
      </w:r>
    </w:p>
    <w:p w14:paraId="02BBF704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адреса электронной почты и адреса Интернет-сайтов;</w:t>
      </w:r>
    </w:p>
    <w:p w14:paraId="7FFFFB6A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месте личного приема, а также об установленных для личного приема днях и часах.</w:t>
      </w:r>
    </w:p>
    <w:p w14:paraId="1A5CFCB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65971379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(www.gosuslugi.ru), на официальном сайте уполномоченного органа (адрес сайта </w:t>
      </w:r>
      <w:r w:rsidRPr="00C726C5">
        <w:rPr>
          <w:rFonts w:ascii="Times New Roman" w:eastAsia="Calibri" w:hAnsi="Times New Roman" w:cs="Times New Roman"/>
          <w:kern w:val="1"/>
          <w:sz w:val="26"/>
          <w:szCs w:val="26"/>
        </w:rPr>
        <w:t>http://kalachadmin.ru/</w:t>
      </w: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14:paraId="6A3379A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53D007D0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2.11.5. Требования к обеспечению доступности предоставления муниципальной услуги для инвалидов.</w:t>
      </w:r>
    </w:p>
    <w:p w14:paraId="6EC89D3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обеспечения условий доступности для инвалидов муниципальной услуги должно быть обеспечено:</w:t>
      </w:r>
    </w:p>
    <w:p w14:paraId="21441AF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4CCBB41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беспрепятственный вход инвалидов в помещение и выход из него;</w:t>
      </w:r>
    </w:p>
    <w:p w14:paraId="3DC9F82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0841E9C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63B24990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49BD041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352939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допуск сурдопереводчика и </w:t>
      </w:r>
      <w:proofErr w:type="spellStart"/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тифлосурдопереводчика</w:t>
      </w:r>
      <w:proofErr w:type="spellEnd"/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1F5BCC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0B584144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предоставление при необходимости услуги по месту жительства инвалида или в дистанционном режиме;</w:t>
      </w:r>
    </w:p>
    <w:p w14:paraId="53CC83CD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14:paraId="67E92ED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2.12.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055D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уполномоченного органа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должностных лиц</w:t>
      </w:r>
      <w:r w:rsidRPr="00055D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 xml:space="preserve"> </w:t>
      </w:r>
      <w:r w:rsidRPr="00055D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уполномоченного органа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77B76A2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2.13.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</w:t>
      </w:r>
      <w:r w:rsidRPr="00055D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5270A898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00B93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left="900" w:right="771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 Состав, последовательность и сроки выполнения 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14:paraId="01CF5A3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left="900" w:right="771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C3B50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14:paraId="1104ECB2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trike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1) прием и регистрация заявления и прилагаемых документов, в том числе, поступившего в электронной форме и прилагаемых к нему документов либо отказ в приеме к рассмотрению заявления;</w:t>
      </w:r>
    </w:p>
    <w:p w14:paraId="04F92BA5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формирование и направление межведомственных запросов документов (информации), необходимых для рассмотрения заявления; </w:t>
      </w:r>
    </w:p>
    <w:p w14:paraId="660C0C0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3) рассмотрение заявления, принятие решения по итогам рассмотрения;</w:t>
      </w:r>
    </w:p>
    <w:p w14:paraId="77356740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4) направление (вручение) решения о выдаче (об отказе в выдаче) разрешения.</w:t>
      </w:r>
    </w:p>
    <w:p w14:paraId="56C70586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2BC883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3.1. Прием и регистрация заявления, в том числе, поступившего в электронной форме и прилагаемых к нему документов либо отказ в приеме к рассмотрению заявления</w:t>
      </w:r>
    </w:p>
    <w:p w14:paraId="26B8137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3.1.1. Основанием для начала административной процедуры является поступление в уполномоченный орган заявления и прилагаемых к нему документов, предусмотренных пунктом 2.5.1 настоящего административного регламента на личном приеме, через МФЦ, почтовым отправлением или в электронной форме. </w:t>
      </w:r>
    </w:p>
    <w:p w14:paraId="7ECFC02D" w14:textId="77777777" w:rsidR="00055D65" w:rsidRPr="00055D65" w:rsidRDefault="00055D65" w:rsidP="00055D6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3.1.2. Прием заявления и прилагаемых к нему документов осуществляет должностное лицо уполномоченного органа, ответственное за предоставление муниципальной услуги.</w:t>
      </w:r>
    </w:p>
    <w:p w14:paraId="030C7989" w14:textId="77777777" w:rsidR="00055D65" w:rsidRPr="00055D65" w:rsidRDefault="00055D65" w:rsidP="00055D6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3.1.3.</w:t>
      </w:r>
      <w:r w:rsidRPr="00055D6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в соответствии с пунктом 2.</w:t>
      </w:r>
      <w:r w:rsidRPr="00055D65">
        <w:rPr>
          <w:rFonts w:ascii="Times New Roman" w:eastAsia="Times New Roman" w:hAnsi="Times New Roman" w:cs="Times New Roman"/>
          <w:sz w:val="26"/>
          <w:szCs w:val="26"/>
          <w:highlight w:val="lightGray"/>
          <w:lang w:eastAsia="ru-RU"/>
        </w:rPr>
        <w:t>5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.1 настоящего административного регламента пакета документов.</w:t>
      </w:r>
    </w:p>
    <w:p w14:paraId="109F2190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документов. В случае предоставления документов через МФЦ расписка выдается указанным МФЦ. </w:t>
      </w:r>
    </w:p>
    <w:p w14:paraId="43D74BE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right="-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14:paraId="3587F5C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3.1.4. При поступлении заявления по почте должностное лицо уполномоченного органа, ответственное за предоставление муниципальной услуги, принимает и регистрирует заявление с прилагаемыми к нему документами.</w:t>
      </w:r>
    </w:p>
    <w:p w14:paraId="3BEC7563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 w14:paraId="7960233D" w14:textId="77777777" w:rsidR="00055D65" w:rsidRPr="00055D65" w:rsidRDefault="00055D65" w:rsidP="00055D6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14:paraId="7834D7E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3.1.5. 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7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 11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"Об электронной подписи".</w:t>
      </w:r>
    </w:p>
    <w:p w14:paraId="1E4C167C" w14:textId="77777777" w:rsidR="00055D65" w:rsidRPr="00055D65" w:rsidRDefault="00055D65" w:rsidP="00055D6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8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статьи 11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«Об электронной подписи»,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</w:t>
      </w:r>
      <w:hyperlink r:id="rId19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системе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«Единый портал государственных и муниципальных услуг (функций)».     </w:t>
      </w:r>
    </w:p>
    <w:p w14:paraId="68074AD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3.1.6. Максимальный срок исполнения административной процедуры:</w:t>
      </w:r>
    </w:p>
    <w:p w14:paraId="7AD00CD9" w14:textId="77777777" w:rsidR="00055D65" w:rsidRPr="00055D65" w:rsidRDefault="00055D65" w:rsidP="00055D6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и регистрация документов осуществляется:</w:t>
      </w:r>
    </w:p>
    <w:p w14:paraId="1A89D7BF" w14:textId="65B2D478" w:rsidR="00055D65" w:rsidRPr="00055D65" w:rsidRDefault="00055D65" w:rsidP="00055D6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личном приеме граждан  –  не  более 20 минут;</w:t>
      </w:r>
    </w:p>
    <w:p w14:paraId="3526780E" w14:textId="193C5690" w:rsidR="00055D65" w:rsidRPr="00055D65" w:rsidRDefault="00055D65" w:rsidP="00055D6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 поступлении заявления и документов по почте или через МФЦ – не более 3 дней со дня поступления в уполномоченный орган;</w:t>
      </w:r>
    </w:p>
    <w:p w14:paraId="1FD8775F" w14:textId="77777777" w:rsidR="00055D65" w:rsidRPr="00055D65" w:rsidRDefault="00055D65" w:rsidP="00055D6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 поступлении заявления в электронной форме – 1 рабочий день.</w:t>
      </w:r>
    </w:p>
    <w:p w14:paraId="4E683986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Уведомление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</w:t>
      </w:r>
      <w:r w:rsidRPr="00055D6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направляется в течение 3 дней со дня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завершения проведения такой проверки. </w:t>
      </w:r>
    </w:p>
    <w:p w14:paraId="0F73A47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3.1.7. Результатом исполнения административной процедуры является:</w:t>
      </w:r>
    </w:p>
    <w:p w14:paraId="627A554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14:paraId="0A2781E2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направление </w:t>
      </w:r>
      <w:r w:rsidRPr="00055D6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уведомления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отказе в приеме к рассмотрению заявления.</w:t>
      </w:r>
    </w:p>
    <w:p w14:paraId="28AE67D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D24114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55D6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3.2. Формирование и направление межведомственных запросов документов (информации), необходимых для рассмотрения заявления.</w:t>
      </w:r>
    </w:p>
    <w:p w14:paraId="2E1768E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3.2.1. Основанием для начала административной процедуры является непредставление заявителем по собственной инициативе документов, предусмотренных пунктом 2.5.2 настоящего административного регламента.</w:t>
      </w:r>
    </w:p>
    <w:p w14:paraId="5320D23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3.2.2. В случае если документы (информация), предусмотренные пунктом 2.5.2 настоящего административного регламента,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и информация. </w:t>
      </w:r>
    </w:p>
    <w:p w14:paraId="2D2E6A5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3.2.3. 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14:paraId="68B17E70" w14:textId="139061DA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3.2.4. Максимальный срок исполнения административной процедуры -  3 дня со дня окончания приема документов и регистрации заявления.</w:t>
      </w:r>
    </w:p>
    <w:p w14:paraId="7C4C86C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3.2.5. Результатом исполнения административной процедуры является формирование и направление межведомственных запросов документов (информации).</w:t>
      </w:r>
    </w:p>
    <w:p w14:paraId="1EDC207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14:paraId="7DD665D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3.3. Рассмотрение заявления, принятие решения по итогам рассмотрения.</w:t>
      </w:r>
    </w:p>
    <w:p w14:paraId="250E0FE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услуги.</w:t>
      </w:r>
    </w:p>
    <w:p w14:paraId="2784AAE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3.3.2. Должностное лицо уполномоченного органа, ответственное за предоставление муниципальной услуги, проводит проверку правильности оформления и полноты содержания документов, необходимых для предоставления муниципальной услуги, на предмет их соответствия требованиям действующего законодательства и выявляет наличие либо отсутствие оснований для отказа в выдаче разрешения, предусмотренных </w:t>
      </w:r>
      <w:hyperlink r:id="rId20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2.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8 настоящего административного регламента.</w:t>
      </w:r>
    </w:p>
    <w:p w14:paraId="279DD45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3.3.3. По итогам рассмотрения должностное лицо уполномоченного органа, ответственное за предоставление муниципальной услуги, готовит проект решения о выдаче разрешения на использование земельного участка или проект решения об отказе в выдаче разрешения на использование земельного участка.</w:t>
      </w:r>
    </w:p>
    <w:p w14:paraId="6CE7AE5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 решения об отказе в выдаче разрешения должен быть подготовлен должностным лицом уполномоченного органа, ответственным за предоставление муниципальной услуги, при наличии оснований для отказа в выдаче разрешения, предусмотренных </w:t>
      </w:r>
      <w:hyperlink r:id="rId21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2.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highlight w:val="lightGray"/>
          <w:lang w:eastAsia="ru-RU"/>
        </w:rPr>
        <w:t>7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 </w:t>
      </w:r>
    </w:p>
    <w:p w14:paraId="0F1874A3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3.3.4. Решение о выдаче разрешения должно содержать: </w:t>
      </w:r>
    </w:p>
    <w:p w14:paraId="383F3EB2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указание об обязанности лиц, получивших разрешение, выполнить предусмотренные </w:t>
      </w:r>
      <w:hyperlink r:id="rId22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39.35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кодекса Российской Федерации требования (привести земли или земельные участки в состояние, пригодное для их использования в соответствии с разрешенным использованием; выполнить необходимые работы по рекультивации таких земель или земельных участков)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участков;</w:t>
      </w:r>
    </w:p>
    <w:p w14:paraId="6D55165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указание о предусмотренной </w:t>
      </w:r>
      <w:hyperlink r:id="rId23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39.34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кодекса Российской Федерации возможности досрочного прекращения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лицам;</w:t>
      </w:r>
    </w:p>
    <w:p w14:paraId="74461197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3) согласование осуществления рубок деревьев, кустарников, расположенных в границах земельного участка, части земельного участка или земель из состава земель населенных пунктов, предоставленных для обеспечения обороны и безопасности,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(за исключением земель, указанных в </w:t>
      </w:r>
      <w:hyperlink r:id="rId24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3 части 2 статьи 23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Лесного кодекса Российской Федерации), в отношении которых выдается разрешение, за исключением случаев, если запрет на рубку и (или) ограничение рубки установлены в соответствии с федеральными законами и законами Волгоградской области (при условии представления заявителем информации, указанной в </w:t>
      </w:r>
      <w:hyperlink r:id="rId25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подпункте "з" пункта 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2.5.1 настоящего административного регламента).</w:t>
      </w:r>
    </w:p>
    <w:p w14:paraId="3F1DCAE9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3.3.5. В решении об отказе в выдаче разрешения должно быть указано основание отказа, предусмотренное пунктом 2.7 настоящего административного регламента.</w:t>
      </w:r>
    </w:p>
    <w:p w14:paraId="74FE2CA0" w14:textId="77777777" w:rsidR="00055D65" w:rsidRPr="00055D65" w:rsidRDefault="00055D65" w:rsidP="00055D6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 </w:t>
      </w:r>
    </w:p>
    <w:p w14:paraId="5602EA1D" w14:textId="77777777" w:rsidR="00055D65" w:rsidRPr="00055D65" w:rsidRDefault="00055D65" w:rsidP="00055D6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i/>
          <w:color w:val="FF0000"/>
          <w:sz w:val="26"/>
          <w:szCs w:val="26"/>
          <w:lang w:eastAsia="ru-RU"/>
        </w:rPr>
        <w:t xml:space="preserve">       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 если заявление подано с нарушением требований, предусмотренных пунктом 2.5.1 настоящего административного регламента, в решении об отказе в выдаче разрешения должно быть указано, в чем состоит такое нарушение.</w:t>
      </w:r>
    </w:p>
    <w:p w14:paraId="48DC3B44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3.3.6. Проект решения о выдаче разрешения или проект решения об отказе в выдаче разрешения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14:paraId="43DA8CA6" w14:textId="77777777" w:rsidR="00055D65" w:rsidRPr="00055D65" w:rsidRDefault="00055D65" w:rsidP="00055D65">
      <w:pPr>
        <w:tabs>
          <w:tab w:val="left" w:pos="567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3.3.7. Руководитель уполномоченного органа или уполномоченное им должностное лицо, рассмотрев полученные документы, в случае отсутствия замечаний, подписывает соответствующее решение</w:t>
      </w:r>
      <w:r w:rsidRPr="00055D6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.</w:t>
      </w:r>
    </w:p>
    <w:p w14:paraId="32529A31" w14:textId="77777777" w:rsidR="00055D65" w:rsidRPr="00055D65" w:rsidRDefault="00055D65" w:rsidP="00055D65">
      <w:pPr>
        <w:tabs>
          <w:tab w:val="left" w:pos="-1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3.3.8. Подписанное решение регистрируется должностным лицом уполномоченного органа, ответственным за предоставление муниципальной услуги, в установленном порядке.</w:t>
      </w:r>
    </w:p>
    <w:p w14:paraId="25F21422" w14:textId="0897B248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3.3.9. Максимальный срок исполнения административной процедуры -  17 дней с момента получения должностным лицом уполномоченного органа, ответственным за предоставление муниципальной услуги, 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14:paraId="52FB1705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3.3.10. Результатом исполнения административной процедуры является:</w:t>
      </w:r>
    </w:p>
    <w:p w14:paraId="05AEFD47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решение уполномоченного органа о выдаче разрешения;</w:t>
      </w:r>
    </w:p>
    <w:p w14:paraId="253733D5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решение уполномоченного органа об отказе в выдаче разрешения.</w:t>
      </w:r>
    </w:p>
    <w:p w14:paraId="51CC3E35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14:paraId="237B4A34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3.4. Направление (вручение) решения о выдаче (об отказе в выдаче) разрешения.</w:t>
      </w:r>
    </w:p>
    <w:p w14:paraId="4BDA634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3.4.1. Основанием для начала выполнения административной процедуры является издание уполномоченным органом одного из решений, указанных в пункте 3.3.10 настоящего административного регламента.</w:t>
      </w:r>
    </w:p>
    <w:p w14:paraId="141FE2C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3.4.2. Решение о выдаче (об отказе в выдаче) разрешения направляется должностным лицом, ответственным за предоставление муниципальной услуги, заказным письмом (по адресу, указанному в заявлении) или выдается под расписку заявителю в течение 3 рабочих дней со дня принятия соответствующего решения с приложением представленных им документов.</w:t>
      </w:r>
    </w:p>
    <w:p w14:paraId="264BBE6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рассмотрении запроса в электронной форме решение уполномоченного органа направляется в течение 3 рабочих дней со дня его принятия по выбору заявителя в форме:</w:t>
      </w:r>
    </w:p>
    <w:p w14:paraId="42D4C55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14:paraId="77A39CD4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документа на бумажном носителе, подтверждающего содержанием электронного документа, посредством его направления в МФЦ.</w:t>
      </w:r>
    </w:p>
    <w:p w14:paraId="5AC46561" w14:textId="7C0DB485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представления заявления через МФЦ решение в течение 1 рабочего дня со дня его принятия направляется в МФЦ для его передачи заявителю, если им не указан иной способ его получения.</w:t>
      </w:r>
    </w:p>
    <w:p w14:paraId="3B72178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3.4.3. Результатом исполнения административной процедуры является:</w:t>
      </w:r>
    </w:p>
    <w:p w14:paraId="22FD4EF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направление (вручение) заявителю решения о выдаче (об отказе в выдаче) разрешения;</w:t>
      </w:r>
    </w:p>
    <w:p w14:paraId="6ACC1B8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2) направление в МФЦ решения о выдаче (об отказе в выдаче) разрешения.</w:t>
      </w:r>
    </w:p>
    <w:p w14:paraId="3349A952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F17227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3.5.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68B500F5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3.5.1.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02F29917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получение информации о порядке и сроках предоставления муниципальной услуги;</w:t>
      </w:r>
    </w:p>
    <w:p w14:paraId="2FE7B1EB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запись на прием в уполномоченный орган для подачи запроса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 предоставлении муниципальной услуги (далее – запрос);</w:t>
      </w:r>
    </w:p>
    <w:p w14:paraId="66A13E71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формирование запроса;</w:t>
      </w:r>
    </w:p>
    <w:p w14:paraId="52E55D20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443279EE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получение результата предоставления муниципальной услуги;</w:t>
      </w:r>
    </w:p>
    <w:p w14:paraId="5F7C691D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получение сведений о ходе выполнения запроса;</w:t>
      </w:r>
    </w:p>
    <w:p w14:paraId="42D96C94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осуществление оценки качества предоставления муниципальной услуги; </w:t>
      </w:r>
    </w:p>
    <w:p w14:paraId="2A274AF3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4073164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1A2B99D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15BA5980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3.5.2.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14:paraId="29084F67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3.5.3.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3EDAFC55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3.5.4.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720F2184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3.5.5. Заявителю в качестве результата предоставления услуги обеспечивается по его выбору возможность: </w:t>
      </w:r>
    </w:p>
    <w:p w14:paraId="4985C09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получения электронного документа, подписанного с использованием квалифицированной подписи;</w:t>
      </w:r>
    </w:p>
    <w:p w14:paraId="2B3A093E" w14:textId="7F273860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получения с использованием Единого портала государственных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и муниципальных услуг электронного документа в машиночитаемом формате, подписанного квалифицированной подписью со стороны уполномоченного органа. </w:t>
      </w:r>
    </w:p>
    <w:p w14:paraId="6C8165B0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3B270CC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6422AB53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14:paraId="2113785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DD1638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8F0BE79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422D7E74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7FFE483B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1B02342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6846D9A5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3B46D16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6035CD67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601A297F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0EB402B5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53DC5D81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BBBBF23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11B3FF27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3C1D217C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727A5D06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186492AB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7E7898DC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0BA9DFB9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6A37F162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1166C403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8332FDD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38385F25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4B6F8EC4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444801B0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4FC71AB9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05FB30D8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29351FF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680AC86C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4F0D678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7F13C861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0D8CE14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512B4C19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4FD051A7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7C376921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5FAB7A12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7AD68590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5731446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D8A1211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543CE080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6C498114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53EA90E5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7D8EB6BC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5138BFF9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0D2868C3" w14:textId="09299385" w:rsidR="00E666E0" w:rsidRP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E666E0" w:rsidRPr="002B7D33">
        <w:rPr>
          <w:rFonts w:asciiTheme="minorHAnsi" w:hAnsiTheme="minorHAnsi" w:cstheme="minorHAnsi"/>
          <w:sz w:val="24"/>
          <w:szCs w:val="24"/>
        </w:rPr>
        <w:t xml:space="preserve">Приложение </w:t>
      </w:r>
    </w:p>
    <w:p w14:paraId="6247AA20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к административному регламенту</w:t>
      </w:r>
    </w:p>
    <w:p w14:paraId="72566AAF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предоставления муниципальной</w:t>
      </w:r>
    </w:p>
    <w:p w14:paraId="7847AC57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услуги "Выдача разрешения</w:t>
      </w:r>
    </w:p>
    <w:p w14:paraId="70AB6DAE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на использование земель</w:t>
      </w:r>
    </w:p>
    <w:p w14:paraId="7B9B9196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или земельного участка,</w:t>
      </w:r>
    </w:p>
    <w:p w14:paraId="1A2D1E8E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находящихся в муниципальной</w:t>
      </w:r>
    </w:p>
    <w:p w14:paraId="4FF9F930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собственности Калачевского</w:t>
      </w:r>
    </w:p>
    <w:p w14:paraId="43D98AD7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муниципального района</w:t>
      </w:r>
    </w:p>
    <w:p w14:paraId="0BB0433C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Волгоградской области, и земель</w:t>
      </w:r>
    </w:p>
    <w:p w14:paraId="04100235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или земельного участка,</w:t>
      </w:r>
    </w:p>
    <w:p w14:paraId="75316193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государственная собственность</w:t>
      </w:r>
    </w:p>
    <w:p w14:paraId="027938B2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на которые не разграничена,</w:t>
      </w:r>
    </w:p>
    <w:p w14:paraId="2C518ABB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055D65">
        <w:rPr>
          <w:rFonts w:asciiTheme="minorHAnsi" w:hAnsiTheme="minorHAnsi" w:cstheme="minorHAnsi"/>
          <w:sz w:val="24"/>
          <w:szCs w:val="24"/>
        </w:rPr>
        <w:t xml:space="preserve">входящих в состав Калачевского </w:t>
      </w:r>
    </w:p>
    <w:p w14:paraId="7CF3F265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055D65">
        <w:rPr>
          <w:rFonts w:asciiTheme="minorHAnsi" w:hAnsiTheme="minorHAnsi" w:cstheme="minorHAnsi"/>
          <w:sz w:val="24"/>
          <w:szCs w:val="24"/>
        </w:rPr>
        <w:t xml:space="preserve">муниципального района </w:t>
      </w:r>
    </w:p>
    <w:p w14:paraId="637FF177" w14:textId="4F43F3FC" w:rsidR="00E666E0" w:rsidRPr="00E666E0" w:rsidRDefault="00E666E0" w:rsidP="00E666E0">
      <w:pPr>
        <w:pStyle w:val="ConsPlusNormal"/>
        <w:jc w:val="right"/>
        <w:rPr>
          <w:rFonts w:asciiTheme="minorHAnsi" w:hAnsiTheme="minorHAnsi" w:cstheme="minorHAnsi"/>
          <w:color w:val="385623" w:themeColor="accent6" w:themeShade="80"/>
          <w:sz w:val="24"/>
          <w:szCs w:val="24"/>
        </w:rPr>
      </w:pPr>
      <w:r w:rsidRPr="00055D65">
        <w:rPr>
          <w:rFonts w:asciiTheme="minorHAnsi" w:hAnsiTheme="minorHAnsi" w:cstheme="minorHAnsi"/>
          <w:sz w:val="24"/>
          <w:szCs w:val="24"/>
        </w:rPr>
        <w:t>Волгоградской области</w:t>
      </w:r>
      <w:r w:rsidRPr="002B7D33">
        <w:rPr>
          <w:rFonts w:asciiTheme="minorHAnsi" w:hAnsiTheme="minorHAnsi" w:cstheme="minorHAnsi"/>
          <w:sz w:val="24"/>
          <w:szCs w:val="24"/>
        </w:rPr>
        <w:t xml:space="preserve"> </w:t>
      </w:r>
      <w:r w:rsidRPr="00E666E0">
        <w:rPr>
          <w:rFonts w:asciiTheme="minorHAnsi" w:hAnsiTheme="minorHAnsi" w:cstheme="minorHAnsi"/>
          <w:color w:val="385623" w:themeColor="accent6" w:themeShade="80"/>
          <w:sz w:val="24"/>
          <w:szCs w:val="24"/>
        </w:rPr>
        <w:t>"</w:t>
      </w:r>
    </w:p>
    <w:p w14:paraId="3E5F42BD" w14:textId="77777777" w:rsidR="00E666E0" w:rsidRDefault="00E666E0" w:rsidP="00E666E0">
      <w:pPr>
        <w:pStyle w:val="ConsPlusNormal"/>
        <w:jc w:val="both"/>
      </w:pPr>
    </w:p>
    <w:p w14:paraId="679024B3" w14:textId="77777777" w:rsidR="00E666E0" w:rsidRDefault="00E666E0" w:rsidP="00E666E0">
      <w:pPr>
        <w:pStyle w:val="ConsPlusNonformat"/>
        <w:jc w:val="both"/>
      </w:pPr>
      <w:r>
        <w:t xml:space="preserve">                                   Форма</w:t>
      </w:r>
    </w:p>
    <w:p w14:paraId="1FDCD147" w14:textId="77777777" w:rsidR="00E666E0" w:rsidRDefault="00E666E0" w:rsidP="00E666E0">
      <w:pPr>
        <w:pStyle w:val="ConsPlusNonformat"/>
        <w:jc w:val="both"/>
      </w:pPr>
    </w:p>
    <w:p w14:paraId="755559FF" w14:textId="77777777" w:rsidR="00E666E0" w:rsidRDefault="00E666E0" w:rsidP="00E666E0">
      <w:pPr>
        <w:pStyle w:val="ConsPlusNonformat"/>
        <w:jc w:val="both"/>
      </w:pPr>
      <w:r>
        <w:t xml:space="preserve">                                               В администрацию Калачевского</w:t>
      </w:r>
    </w:p>
    <w:p w14:paraId="666A773B" w14:textId="77777777" w:rsidR="00E666E0" w:rsidRDefault="00E666E0" w:rsidP="00E666E0">
      <w:pPr>
        <w:pStyle w:val="ConsPlusNonformat"/>
        <w:jc w:val="both"/>
      </w:pPr>
      <w:r>
        <w:t xml:space="preserve">                                муниципального района Волгоградской области</w:t>
      </w:r>
    </w:p>
    <w:p w14:paraId="1D6D0C58" w14:textId="77777777" w:rsidR="00E666E0" w:rsidRDefault="00E666E0" w:rsidP="00E666E0">
      <w:pPr>
        <w:pStyle w:val="ConsPlusNonformat"/>
        <w:jc w:val="both"/>
      </w:pPr>
    </w:p>
    <w:p w14:paraId="7B7F53BF" w14:textId="77777777" w:rsidR="00E666E0" w:rsidRDefault="00E666E0" w:rsidP="00E666E0">
      <w:pPr>
        <w:pStyle w:val="ConsPlusNonformat"/>
        <w:jc w:val="both"/>
      </w:pPr>
    </w:p>
    <w:p w14:paraId="5EBCC709" w14:textId="77777777" w:rsidR="00E666E0" w:rsidRDefault="00E666E0" w:rsidP="00E666E0">
      <w:pPr>
        <w:pStyle w:val="ConsPlusNonformat"/>
        <w:jc w:val="both"/>
      </w:pPr>
      <w:bookmarkStart w:id="4" w:name="P373"/>
      <w:bookmarkEnd w:id="4"/>
      <w:r>
        <w:t xml:space="preserve">                                 ЗАЯВЛЕНИЕ</w:t>
      </w:r>
    </w:p>
    <w:p w14:paraId="0B2C9FD4" w14:textId="77777777" w:rsidR="00E666E0" w:rsidRDefault="00E666E0" w:rsidP="00E666E0">
      <w:pPr>
        <w:pStyle w:val="ConsPlusNonformat"/>
        <w:jc w:val="both"/>
      </w:pPr>
      <w:r>
        <w:t xml:space="preserve">    о выдаче разрешения на использование земель или земельного участка,</w:t>
      </w:r>
    </w:p>
    <w:p w14:paraId="49FC4FA6" w14:textId="77777777" w:rsidR="00E666E0" w:rsidRDefault="00E666E0" w:rsidP="00E666E0">
      <w:pPr>
        <w:pStyle w:val="ConsPlusNonformat"/>
        <w:jc w:val="both"/>
      </w:pPr>
      <w:r>
        <w:t xml:space="preserve">   находящихся в муниципальной собственности Калачевского муниципального</w:t>
      </w:r>
    </w:p>
    <w:p w14:paraId="6F885FA7" w14:textId="77777777" w:rsidR="00E666E0" w:rsidRDefault="00E666E0" w:rsidP="00E666E0">
      <w:pPr>
        <w:pStyle w:val="ConsPlusNonformat"/>
        <w:jc w:val="both"/>
      </w:pPr>
      <w:r>
        <w:t xml:space="preserve">      района Волгоградской области, и земель или земельного участка,</w:t>
      </w:r>
    </w:p>
    <w:p w14:paraId="3E9F1BC1" w14:textId="4E896807" w:rsidR="00E666E0" w:rsidRDefault="00E666E0" w:rsidP="002B7D33">
      <w:pPr>
        <w:pStyle w:val="ConsPlusNonformat"/>
        <w:jc w:val="both"/>
      </w:pPr>
      <w:r>
        <w:t>государственная собственность на которые не разграничена,</w:t>
      </w:r>
      <w:r w:rsidR="004E190F">
        <w:t xml:space="preserve"> расположенных на территории сельских поселений</w:t>
      </w:r>
      <w:r>
        <w:t xml:space="preserve"> </w:t>
      </w:r>
      <w:r w:rsidR="002B7D33">
        <w:t>входящих в состав</w:t>
      </w:r>
      <w:r>
        <w:t xml:space="preserve"> Калачевского муниципального района Волгоградской области</w:t>
      </w:r>
    </w:p>
    <w:p w14:paraId="78F8A090" w14:textId="77777777" w:rsidR="00E666E0" w:rsidRDefault="00E666E0" w:rsidP="00E666E0">
      <w:pPr>
        <w:pStyle w:val="ConsPlusNonformat"/>
        <w:jc w:val="both"/>
      </w:pPr>
    </w:p>
    <w:p w14:paraId="7534B244" w14:textId="77777777" w:rsidR="00E666E0" w:rsidRDefault="00E666E0" w:rsidP="00E666E0">
      <w:pPr>
        <w:pStyle w:val="ConsPlusNonformat"/>
        <w:jc w:val="both"/>
      </w:pPr>
      <w:r>
        <w:t xml:space="preserve">    От ____________________________________________________________________</w:t>
      </w:r>
    </w:p>
    <w:p w14:paraId="01A7C195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1BBA33BE" w14:textId="77777777" w:rsidR="00E666E0" w:rsidRDefault="00E666E0" w:rsidP="00E666E0">
      <w:pPr>
        <w:pStyle w:val="ConsPlusNonformat"/>
        <w:jc w:val="both"/>
      </w:pPr>
      <w:r>
        <w:t>(для юридических лиц - полное наименование, организационно-правовая форма,</w:t>
      </w:r>
    </w:p>
    <w:p w14:paraId="515FC5DB" w14:textId="77777777" w:rsidR="00E666E0" w:rsidRDefault="00E666E0" w:rsidP="00E666E0">
      <w:pPr>
        <w:pStyle w:val="ConsPlusNonformat"/>
        <w:jc w:val="both"/>
      </w:pPr>
      <w:r>
        <w:t xml:space="preserve">                                ОГРН, ИНН;</w:t>
      </w:r>
    </w:p>
    <w:p w14:paraId="623652FD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591A8FC5" w14:textId="77777777" w:rsidR="00E666E0" w:rsidRDefault="00E666E0" w:rsidP="00E666E0">
      <w:pPr>
        <w:pStyle w:val="ConsPlusNonformat"/>
        <w:jc w:val="both"/>
      </w:pPr>
      <w:r>
        <w:t xml:space="preserve"> для физических лиц - Ф.И.О., данные документа, удостоверяющего личность)</w:t>
      </w:r>
    </w:p>
    <w:p w14:paraId="6B0A6CEE" w14:textId="77777777" w:rsidR="00E666E0" w:rsidRDefault="00E666E0" w:rsidP="00E666E0">
      <w:pPr>
        <w:pStyle w:val="ConsPlusNonformat"/>
        <w:jc w:val="both"/>
      </w:pPr>
      <w:r>
        <w:t>(далее - заявитель) в лице _______________________________________________,</w:t>
      </w:r>
    </w:p>
    <w:p w14:paraId="0A01C3AD" w14:textId="77777777" w:rsidR="00E666E0" w:rsidRDefault="00E666E0" w:rsidP="00E666E0">
      <w:pPr>
        <w:pStyle w:val="ConsPlusNonformat"/>
        <w:jc w:val="both"/>
      </w:pPr>
      <w:r>
        <w:t xml:space="preserve">                           (фамилия, имя, отчество представителя заявителя)</w:t>
      </w:r>
    </w:p>
    <w:p w14:paraId="00BC75D4" w14:textId="77777777" w:rsidR="00E666E0" w:rsidRDefault="00E666E0" w:rsidP="00E666E0">
      <w:pPr>
        <w:pStyle w:val="ConsPlusNonformat"/>
        <w:jc w:val="both"/>
      </w:pPr>
      <w:r>
        <w:t>действующего на основании _________________________________________________</w:t>
      </w:r>
    </w:p>
    <w:p w14:paraId="5900FF69" w14:textId="77777777" w:rsidR="00E666E0" w:rsidRDefault="00E666E0" w:rsidP="00E666E0">
      <w:pPr>
        <w:pStyle w:val="ConsPlusNonformat"/>
        <w:jc w:val="both"/>
      </w:pPr>
      <w:r>
        <w:t xml:space="preserve">                        (номер и дата документа, удостоверяющего полномочия</w:t>
      </w:r>
    </w:p>
    <w:p w14:paraId="16533E3C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__________________________________________________________________________.</w:t>
      </w:r>
    </w:p>
    <w:p w14:paraId="12872FA2" w14:textId="77777777" w:rsidR="00E666E0" w:rsidRDefault="00E666E0" w:rsidP="00E666E0">
      <w:pPr>
        <w:pStyle w:val="ConsPlusNonformat"/>
        <w:jc w:val="both"/>
      </w:pPr>
      <w:r>
        <w:t xml:space="preserve">                         представителя заявителя)</w:t>
      </w:r>
    </w:p>
    <w:p w14:paraId="673B174A" w14:textId="77777777" w:rsidR="00E666E0" w:rsidRDefault="00E666E0" w:rsidP="00E666E0">
      <w:pPr>
        <w:pStyle w:val="ConsPlusNonformat"/>
        <w:jc w:val="both"/>
      </w:pPr>
      <w:r>
        <w:t>Адрес заявителя (с указанием почтового индекса) ___________________________</w:t>
      </w:r>
    </w:p>
    <w:p w14:paraId="60F96FFC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5C4A0B49" w14:textId="77777777" w:rsidR="00E666E0" w:rsidRDefault="00E666E0" w:rsidP="00E666E0">
      <w:pPr>
        <w:pStyle w:val="ConsPlusNonformat"/>
        <w:jc w:val="both"/>
      </w:pPr>
      <w:r>
        <w:t>(юридический и фактический адрес юридического лица; адрес места регистрации</w:t>
      </w:r>
    </w:p>
    <w:p w14:paraId="1F9FC936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__________________________________________________________________________.</w:t>
      </w:r>
    </w:p>
    <w:p w14:paraId="4FF6E05A" w14:textId="77777777" w:rsidR="00E666E0" w:rsidRDefault="00E666E0" w:rsidP="00E666E0">
      <w:pPr>
        <w:pStyle w:val="ConsPlusNonformat"/>
        <w:jc w:val="both"/>
      </w:pPr>
      <w:r>
        <w:t xml:space="preserve">                и фактического проживания физического лица)</w:t>
      </w:r>
    </w:p>
    <w:p w14:paraId="4D09BE54" w14:textId="77777777" w:rsidR="00E666E0" w:rsidRDefault="00E666E0" w:rsidP="00E666E0">
      <w:pPr>
        <w:pStyle w:val="ConsPlusNonformat"/>
        <w:jc w:val="both"/>
      </w:pPr>
      <w:r>
        <w:t>Почтовый адрес для направления корреспонденции (с указанием индекса)</w:t>
      </w:r>
    </w:p>
    <w:p w14:paraId="09D769FF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280A0812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__________________________________________________________________________.</w:t>
      </w:r>
    </w:p>
    <w:p w14:paraId="23E4695E" w14:textId="77777777" w:rsidR="00E666E0" w:rsidRDefault="00E666E0" w:rsidP="00E666E0">
      <w:pPr>
        <w:pStyle w:val="ConsPlusNonformat"/>
        <w:jc w:val="both"/>
      </w:pPr>
      <w:r>
        <w:t>Контактные телефоны (факс), электронная почта заявителя(-й)</w:t>
      </w:r>
    </w:p>
    <w:p w14:paraId="0CAAF1ED" w14:textId="77777777" w:rsidR="00E666E0" w:rsidRDefault="00E666E0" w:rsidP="00E666E0">
      <w:pPr>
        <w:pStyle w:val="ConsPlusNonformat"/>
        <w:jc w:val="both"/>
      </w:pPr>
      <w:r>
        <w:t>(представителя заявителя): _______________________________________________.</w:t>
      </w:r>
    </w:p>
    <w:p w14:paraId="150FBC1C" w14:textId="77777777" w:rsidR="00E666E0" w:rsidRDefault="00E666E0" w:rsidP="00E666E0">
      <w:pPr>
        <w:pStyle w:val="ConsPlusNonformat"/>
        <w:jc w:val="both"/>
      </w:pPr>
      <w:r>
        <w:t xml:space="preserve">    Прошу   выдать   разрешение   на  использование  земельного  участка  с</w:t>
      </w:r>
    </w:p>
    <w:p w14:paraId="17B03BB1" w14:textId="77777777" w:rsidR="00E666E0" w:rsidRDefault="00E666E0" w:rsidP="00E666E0">
      <w:pPr>
        <w:pStyle w:val="ConsPlusNonformat"/>
        <w:jc w:val="both"/>
      </w:pPr>
      <w:r>
        <w:t>кадастровым номером (указать в случае, если планируется использование всего</w:t>
      </w:r>
    </w:p>
    <w:p w14:paraId="5EEEADA5" w14:textId="77777777" w:rsidR="00E666E0" w:rsidRDefault="00E666E0" w:rsidP="00E666E0">
      <w:pPr>
        <w:pStyle w:val="ConsPlusNonformat"/>
        <w:jc w:val="both"/>
      </w:pPr>
      <w:r>
        <w:t>земельного участка или его части) ________________________________________,</w:t>
      </w:r>
    </w:p>
    <w:p w14:paraId="05888390" w14:textId="77777777" w:rsidR="00E666E0" w:rsidRDefault="00E666E0" w:rsidP="00E666E0">
      <w:pPr>
        <w:pStyle w:val="ConsPlusNonformat"/>
        <w:jc w:val="both"/>
      </w:pPr>
      <w:r>
        <w:t>расположенного по адресу: _________________________________________________</w:t>
      </w:r>
    </w:p>
    <w:p w14:paraId="612BDF03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__________________________________________________________________________,</w:t>
      </w:r>
    </w:p>
    <w:p w14:paraId="6B175CAA" w14:textId="77777777" w:rsidR="00E666E0" w:rsidRDefault="00E666E0" w:rsidP="00E666E0">
      <w:pPr>
        <w:pStyle w:val="ConsPlusNonformat"/>
        <w:jc w:val="both"/>
      </w:pPr>
      <w:r>
        <w:t>в целях (нужное отметить знаком V):</w:t>
      </w:r>
    </w:p>
    <w:p w14:paraId="7A4AD925" w14:textId="77777777" w:rsidR="00E666E0" w:rsidRDefault="00E666E0" w:rsidP="00E666E0">
      <w:pPr>
        <w:pStyle w:val="ConsPlusNonformat"/>
        <w:jc w:val="both"/>
      </w:pPr>
    </w:p>
    <w:p w14:paraId="24795628" w14:textId="77777777" w:rsidR="00E666E0" w:rsidRDefault="00E666E0" w:rsidP="00E666E0">
      <w:pPr>
        <w:pStyle w:val="ConsPlusNonformat"/>
        <w:jc w:val="both"/>
      </w:pPr>
      <w:r>
        <w:t>┌──┐</w:t>
      </w:r>
    </w:p>
    <w:p w14:paraId="5DEAFDCB" w14:textId="77777777" w:rsidR="00E666E0" w:rsidRDefault="00E666E0" w:rsidP="00E666E0">
      <w:pPr>
        <w:pStyle w:val="ConsPlusNonformat"/>
        <w:jc w:val="both"/>
      </w:pPr>
      <w:r>
        <w:t>│  │ в целях проведения инженерных изысканий либо капитального или текущего</w:t>
      </w:r>
    </w:p>
    <w:p w14:paraId="1B17369B" w14:textId="77777777" w:rsidR="00E666E0" w:rsidRDefault="00E666E0" w:rsidP="00E666E0">
      <w:pPr>
        <w:pStyle w:val="ConsPlusNonformat"/>
        <w:jc w:val="both"/>
      </w:pPr>
      <w:r>
        <w:t>└──┘ ремонта линейного объекта  на  срок  не  более  одного  года  (указать</w:t>
      </w:r>
    </w:p>
    <w:p w14:paraId="64969453" w14:textId="77777777" w:rsidR="00E666E0" w:rsidRDefault="00E666E0" w:rsidP="00E666E0">
      <w:pPr>
        <w:pStyle w:val="ConsPlusNonformat"/>
        <w:jc w:val="both"/>
      </w:pPr>
      <w:r>
        <w:t>объект) ___________________________________________________________________</w:t>
      </w:r>
    </w:p>
    <w:p w14:paraId="7FC520F2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__________________________________________________________________________,</w:t>
      </w:r>
    </w:p>
    <w:p w14:paraId="488DDA3A" w14:textId="77777777" w:rsidR="00E666E0" w:rsidRDefault="00E666E0" w:rsidP="00E666E0">
      <w:pPr>
        <w:pStyle w:val="ConsPlusNonformat"/>
        <w:jc w:val="both"/>
      </w:pPr>
    </w:p>
    <w:p w14:paraId="04F9B5B8" w14:textId="77777777" w:rsidR="00E666E0" w:rsidRDefault="00E666E0" w:rsidP="00E666E0">
      <w:pPr>
        <w:pStyle w:val="ConsPlusNonformat"/>
        <w:jc w:val="both"/>
      </w:pPr>
      <w:r>
        <w:t>┌──┐</w:t>
      </w:r>
    </w:p>
    <w:p w14:paraId="7ABD14BA" w14:textId="77777777" w:rsidR="00E666E0" w:rsidRDefault="00E666E0" w:rsidP="00E666E0">
      <w:pPr>
        <w:pStyle w:val="ConsPlusNonformat"/>
        <w:jc w:val="both"/>
      </w:pPr>
      <w:r>
        <w:t>│  │ в   целях  строительства  временных   или  вспомогательных  сооружений</w:t>
      </w:r>
    </w:p>
    <w:p w14:paraId="42D12F50" w14:textId="77777777" w:rsidR="00E666E0" w:rsidRDefault="00E666E0" w:rsidP="00E666E0">
      <w:pPr>
        <w:pStyle w:val="ConsPlusNonformat"/>
        <w:jc w:val="both"/>
      </w:pPr>
      <w:r>
        <w:t>└──┘ (включая  ограждения, бытовки, навесы), складирования  строительных  и</w:t>
      </w:r>
    </w:p>
    <w:p w14:paraId="6E10E0C2" w14:textId="77777777" w:rsidR="00E666E0" w:rsidRDefault="00E666E0" w:rsidP="00E666E0">
      <w:pPr>
        <w:pStyle w:val="ConsPlusNonformat"/>
        <w:jc w:val="both"/>
      </w:pPr>
      <w:r>
        <w:t xml:space="preserve">     иных материалов,  техники для обеспечения строительства, реконструкции</w:t>
      </w:r>
    </w:p>
    <w:p w14:paraId="188B645F" w14:textId="77777777" w:rsidR="00E666E0" w:rsidRDefault="00E666E0" w:rsidP="00E666E0">
      <w:pPr>
        <w:pStyle w:val="ConsPlusNonformat"/>
        <w:jc w:val="both"/>
      </w:pPr>
      <w:r>
        <w:t xml:space="preserve">     линейных объектов федерального, регионального или местного значения на</w:t>
      </w:r>
    </w:p>
    <w:p w14:paraId="36964796" w14:textId="77777777" w:rsidR="00E666E0" w:rsidRDefault="00E666E0" w:rsidP="00E666E0">
      <w:pPr>
        <w:pStyle w:val="ConsPlusNonformat"/>
        <w:jc w:val="both"/>
      </w:pPr>
      <w:r>
        <w:t xml:space="preserve">     срок их строительства, реконструкции (указать объект) ________________</w:t>
      </w:r>
    </w:p>
    <w:p w14:paraId="3E450C60" w14:textId="77777777" w:rsidR="00E666E0" w:rsidRDefault="00E666E0" w:rsidP="00E666E0">
      <w:pPr>
        <w:pStyle w:val="ConsPlusNonformat"/>
        <w:jc w:val="both"/>
      </w:pPr>
      <w:r>
        <w:t xml:space="preserve">     ______________________________________________________________________</w:t>
      </w:r>
    </w:p>
    <w:p w14:paraId="79F89244" w14:textId="77777777" w:rsidR="00E666E0" w:rsidRDefault="00E666E0" w:rsidP="00E666E0">
      <w:pPr>
        <w:pStyle w:val="ConsPlusNonformat"/>
        <w:jc w:val="both"/>
      </w:pPr>
      <w:r>
        <w:t>┌──┐</w:t>
      </w:r>
    </w:p>
    <w:p w14:paraId="50104146" w14:textId="77777777" w:rsidR="00E666E0" w:rsidRDefault="00E666E0" w:rsidP="00E666E0">
      <w:pPr>
        <w:pStyle w:val="ConsPlusNonformat"/>
        <w:jc w:val="both"/>
      </w:pPr>
      <w:r>
        <w:t>│  │ в целях  осуществления  геологического  изучения недр на срок действия</w:t>
      </w:r>
    </w:p>
    <w:p w14:paraId="1AA4FCF7" w14:textId="77777777" w:rsidR="00E666E0" w:rsidRDefault="00E666E0" w:rsidP="00E666E0">
      <w:pPr>
        <w:pStyle w:val="ConsPlusNonformat"/>
        <w:jc w:val="both"/>
      </w:pPr>
      <w:r>
        <w:t>└──┘ соответствующей   лицензии,  на  срок  (указать  предполагаемый   срок</w:t>
      </w:r>
    </w:p>
    <w:p w14:paraId="46893DBD" w14:textId="77777777" w:rsidR="00E666E0" w:rsidRDefault="00E666E0" w:rsidP="00E666E0">
      <w:pPr>
        <w:pStyle w:val="ConsPlusNonformat"/>
        <w:jc w:val="both"/>
      </w:pPr>
      <w:r>
        <w:t xml:space="preserve">     использования в  пределах  сроков,  указанных  выше  в  соответствии с</w:t>
      </w:r>
    </w:p>
    <w:p w14:paraId="1A12435F" w14:textId="77777777" w:rsidR="00E666E0" w:rsidRDefault="00E666E0" w:rsidP="00E666E0">
      <w:pPr>
        <w:pStyle w:val="ConsPlusNonformat"/>
        <w:jc w:val="both"/>
      </w:pPr>
      <w:r>
        <w:t xml:space="preserve">     </w:t>
      </w:r>
      <w:hyperlink r:id="rId26">
        <w:r>
          <w:rPr>
            <w:color w:val="0000FF"/>
          </w:rPr>
          <w:t>пунктом 1 статьи 39.34</w:t>
        </w:r>
      </w:hyperlink>
      <w:r>
        <w:t xml:space="preserve"> Земельного кодекса Российской Федерации) _____.</w:t>
      </w:r>
    </w:p>
    <w:p w14:paraId="49AF4078" w14:textId="77777777" w:rsidR="00E666E0" w:rsidRDefault="00E666E0" w:rsidP="00E666E0">
      <w:pPr>
        <w:pStyle w:val="ConsPlusNonformat"/>
        <w:jc w:val="both"/>
      </w:pPr>
      <w:r>
        <w:t xml:space="preserve">    К   заявлению   прилагаются   оригиналы  (заверенные  копии)  следующих</w:t>
      </w:r>
    </w:p>
    <w:p w14:paraId="634914D5" w14:textId="77777777" w:rsidR="00E666E0" w:rsidRDefault="00E666E0" w:rsidP="00E666E0">
      <w:pPr>
        <w:pStyle w:val="ConsPlusNonformat"/>
        <w:jc w:val="both"/>
      </w:pPr>
      <w:r>
        <w:t>документов:</w:t>
      </w:r>
    </w:p>
    <w:p w14:paraId="05B11609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75A704E6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2373DD26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2EF7BC5E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71023983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7D654ED9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328EC934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__________________________________________________________________________.</w:t>
      </w:r>
    </w:p>
    <w:p w14:paraId="2AC998CC" w14:textId="77777777" w:rsidR="00E666E0" w:rsidRDefault="00E666E0" w:rsidP="00E666E0">
      <w:pPr>
        <w:pStyle w:val="ConsPlusNonformat"/>
        <w:jc w:val="both"/>
      </w:pPr>
      <w:r>
        <w:t xml:space="preserve">    Способ   получения   результата  предоставления  муниципальной  услуги:</w:t>
      </w:r>
    </w:p>
    <w:p w14:paraId="12F799D6" w14:textId="77777777" w:rsidR="00E666E0" w:rsidRDefault="00E666E0" w:rsidP="00E666E0">
      <w:pPr>
        <w:pStyle w:val="ConsPlusNonformat"/>
        <w:jc w:val="both"/>
      </w:pPr>
      <w:r>
        <w:t>(нужное отметить V):</w:t>
      </w:r>
    </w:p>
    <w:p w14:paraId="3FD56469" w14:textId="77777777" w:rsidR="00E666E0" w:rsidRDefault="00E666E0" w:rsidP="00E666E0">
      <w:pPr>
        <w:pStyle w:val="ConsPlusNonformat"/>
        <w:jc w:val="both"/>
      </w:pPr>
      <w:r>
        <w:t>┌──┐</w:t>
      </w:r>
    </w:p>
    <w:p w14:paraId="7879D66D" w14:textId="77777777" w:rsidR="00E666E0" w:rsidRDefault="00E666E0" w:rsidP="00E666E0">
      <w:pPr>
        <w:pStyle w:val="ConsPlusNonformat"/>
        <w:jc w:val="both"/>
      </w:pPr>
      <w:r>
        <w:t>│  │ в виде  бумажного  документа  при  личном  обращении  по  месту подачи</w:t>
      </w:r>
    </w:p>
    <w:p w14:paraId="7523FBF8" w14:textId="77777777" w:rsidR="00E666E0" w:rsidRDefault="00E666E0" w:rsidP="00E666E0">
      <w:pPr>
        <w:pStyle w:val="ConsPlusNonformat"/>
        <w:jc w:val="both"/>
      </w:pPr>
      <w:r>
        <w:t>└──┘ заявления;</w:t>
      </w:r>
    </w:p>
    <w:p w14:paraId="00865A59" w14:textId="77777777" w:rsidR="00E666E0" w:rsidRDefault="00E666E0" w:rsidP="00E666E0">
      <w:pPr>
        <w:pStyle w:val="ConsPlusNonformat"/>
        <w:jc w:val="both"/>
      </w:pPr>
      <w:r>
        <w:t>┌──┐</w:t>
      </w:r>
    </w:p>
    <w:p w14:paraId="3D44C88C" w14:textId="77777777" w:rsidR="00E666E0" w:rsidRDefault="00E666E0" w:rsidP="00E666E0">
      <w:pPr>
        <w:pStyle w:val="ConsPlusNonformat"/>
        <w:jc w:val="both"/>
      </w:pPr>
      <w:r>
        <w:t>│  │ в  виде  бумажного  документа  посредством  почтового  отправления  по</w:t>
      </w:r>
    </w:p>
    <w:p w14:paraId="12CE6FE4" w14:textId="77777777" w:rsidR="00E666E0" w:rsidRDefault="00E666E0" w:rsidP="00E666E0">
      <w:pPr>
        <w:pStyle w:val="ConsPlusNonformat"/>
        <w:jc w:val="both"/>
      </w:pPr>
      <w:r>
        <w:t>└──┘ адресу: _____________________________________________________________;</w:t>
      </w:r>
    </w:p>
    <w:p w14:paraId="14A73248" w14:textId="77777777" w:rsidR="00E666E0" w:rsidRDefault="00E666E0" w:rsidP="00E666E0">
      <w:pPr>
        <w:pStyle w:val="ConsPlusNonformat"/>
        <w:jc w:val="both"/>
      </w:pPr>
      <w:r>
        <w:t>┌──┐</w:t>
      </w:r>
    </w:p>
    <w:p w14:paraId="6D40AD53" w14:textId="77777777" w:rsidR="00E666E0" w:rsidRDefault="00E666E0" w:rsidP="00E666E0">
      <w:pPr>
        <w:pStyle w:val="ConsPlusNonformat"/>
        <w:jc w:val="both"/>
      </w:pPr>
      <w:r>
        <w:t>│  │ в  виде   электронного   документа   посредством   электронной  почты,</w:t>
      </w:r>
    </w:p>
    <w:p w14:paraId="654639B1" w14:textId="77777777" w:rsidR="00E666E0" w:rsidRDefault="00E666E0" w:rsidP="00E666E0">
      <w:pPr>
        <w:pStyle w:val="ConsPlusNonformat"/>
        <w:jc w:val="both"/>
      </w:pPr>
      <w:r>
        <w:t xml:space="preserve">└──┘ </w:t>
      </w:r>
      <w:proofErr w:type="spellStart"/>
      <w:r>
        <w:t>e-mail</w:t>
      </w:r>
      <w:proofErr w:type="spellEnd"/>
      <w:r>
        <w:t>: ____________________________</w:t>
      </w:r>
    </w:p>
    <w:p w14:paraId="522034E9" w14:textId="77777777" w:rsidR="00E666E0" w:rsidRDefault="00E666E0" w:rsidP="00E666E0">
      <w:pPr>
        <w:pStyle w:val="ConsPlusNonformat"/>
        <w:jc w:val="both"/>
      </w:pPr>
    </w:p>
    <w:p w14:paraId="389AA0EB" w14:textId="77777777" w:rsidR="00E666E0" w:rsidRDefault="00E666E0" w:rsidP="00E666E0">
      <w:pPr>
        <w:pStyle w:val="ConsPlusNonformat"/>
        <w:jc w:val="both"/>
      </w:pPr>
      <w:r>
        <w:t>Я   согласен(-а)   на   обработку   персональных   данных  в  Администрации</w:t>
      </w:r>
    </w:p>
    <w:p w14:paraId="1F1C1BC8" w14:textId="77777777" w:rsidR="00E666E0" w:rsidRDefault="00E666E0" w:rsidP="00E666E0">
      <w:pPr>
        <w:pStyle w:val="ConsPlusNonformat"/>
        <w:jc w:val="both"/>
      </w:pPr>
      <w:r>
        <w:t>Калачевского муниципального района Волгоградской области, в государственном</w:t>
      </w:r>
    </w:p>
    <w:p w14:paraId="14629B47" w14:textId="77777777" w:rsidR="00E666E0" w:rsidRDefault="00E666E0" w:rsidP="00E666E0">
      <w:pPr>
        <w:pStyle w:val="ConsPlusNonformat"/>
        <w:jc w:val="both"/>
      </w:pPr>
      <w:r>
        <w:t>казенном   учреждении   Волгоградской  области  "Многофункциональный  центр</w:t>
      </w:r>
    </w:p>
    <w:p w14:paraId="25EBC18B" w14:textId="77777777" w:rsidR="00E666E0" w:rsidRDefault="00E666E0" w:rsidP="00E666E0">
      <w:pPr>
        <w:pStyle w:val="ConsPlusNonformat"/>
        <w:jc w:val="both"/>
      </w:pPr>
      <w:r>
        <w:t>предоставления государственных и муниципальных услуг".</w:t>
      </w:r>
    </w:p>
    <w:p w14:paraId="606CC7A9" w14:textId="77777777" w:rsidR="00E666E0" w:rsidRDefault="00E666E0" w:rsidP="00E666E0">
      <w:pPr>
        <w:pStyle w:val="ConsPlusNonformat"/>
        <w:jc w:val="both"/>
      </w:pPr>
    </w:p>
    <w:p w14:paraId="48349A40" w14:textId="77777777" w:rsidR="00E666E0" w:rsidRDefault="00E666E0" w:rsidP="00E666E0">
      <w:pPr>
        <w:pStyle w:val="ConsPlusNonformat"/>
        <w:jc w:val="both"/>
      </w:pPr>
      <w:r>
        <w:t>Заявитель:</w:t>
      </w:r>
    </w:p>
    <w:p w14:paraId="250E6CC2" w14:textId="77777777" w:rsidR="00E666E0" w:rsidRDefault="00E666E0" w:rsidP="00E666E0">
      <w:pPr>
        <w:pStyle w:val="ConsPlusNonformat"/>
        <w:jc w:val="both"/>
      </w:pPr>
      <w:r>
        <w:t>________________________   _________   ____________________________________</w:t>
      </w:r>
    </w:p>
    <w:p w14:paraId="356F0A58" w14:textId="77777777" w:rsidR="00E666E0" w:rsidRDefault="00E666E0" w:rsidP="00E666E0">
      <w:pPr>
        <w:pStyle w:val="ConsPlusNonformat"/>
        <w:jc w:val="both"/>
      </w:pPr>
      <w:r>
        <w:t>(должность представителя   (подпись)   (Ф.И.О. заявителя/его представителя)</w:t>
      </w:r>
    </w:p>
    <w:p w14:paraId="7FECB0D3" w14:textId="77777777" w:rsidR="00E666E0" w:rsidRDefault="00E666E0" w:rsidP="00E666E0">
      <w:pPr>
        <w:pStyle w:val="ConsPlusNonformat"/>
        <w:jc w:val="both"/>
      </w:pPr>
      <w:r>
        <w:t xml:space="preserve">   юридического лица)</w:t>
      </w:r>
    </w:p>
    <w:p w14:paraId="36488D35" w14:textId="77777777" w:rsidR="00E666E0" w:rsidRDefault="00E666E0" w:rsidP="00E666E0">
      <w:pPr>
        <w:pStyle w:val="ConsPlusNonformat"/>
        <w:jc w:val="both"/>
      </w:pPr>
    </w:p>
    <w:p w14:paraId="185DFC27" w14:textId="77777777" w:rsidR="00E666E0" w:rsidRDefault="00E666E0" w:rsidP="00E666E0">
      <w:pPr>
        <w:pStyle w:val="ConsPlusNonformat"/>
        <w:jc w:val="both"/>
      </w:pPr>
      <w:r>
        <w:t>"__" ________________ 20__ г.</w:t>
      </w:r>
    </w:p>
    <w:p w14:paraId="689F2C19" w14:textId="77777777" w:rsidR="00E666E0" w:rsidRDefault="00E666E0" w:rsidP="00E666E0">
      <w:pPr>
        <w:pStyle w:val="ConsPlusNonformat"/>
        <w:jc w:val="both"/>
      </w:pPr>
    </w:p>
    <w:p w14:paraId="3D6BA34F" w14:textId="77777777" w:rsidR="00E666E0" w:rsidRDefault="00E666E0" w:rsidP="00E666E0">
      <w:pPr>
        <w:pStyle w:val="ConsPlusNonformat"/>
        <w:jc w:val="both"/>
      </w:pPr>
    </w:p>
    <w:p w14:paraId="6564DA93" w14:textId="77777777" w:rsidR="00E666E0" w:rsidRDefault="00E666E0" w:rsidP="00E666E0">
      <w:pPr>
        <w:pStyle w:val="ConsPlusNonformat"/>
        <w:jc w:val="both"/>
      </w:pPr>
      <w:r>
        <w:t>Расписка получена "__" ________ 20__ г.</w:t>
      </w:r>
    </w:p>
    <w:p w14:paraId="6922212D" w14:textId="77777777" w:rsidR="00E666E0" w:rsidRDefault="00E666E0" w:rsidP="00E666E0">
      <w:pPr>
        <w:pStyle w:val="ConsPlusNonformat"/>
        <w:jc w:val="both"/>
      </w:pPr>
      <w:r>
        <w:t>__________________________________________         ________________________</w:t>
      </w:r>
    </w:p>
    <w:p w14:paraId="5D5FAB24" w14:textId="77777777" w:rsidR="00E666E0" w:rsidRDefault="00E666E0" w:rsidP="00E666E0">
      <w:pPr>
        <w:pStyle w:val="ConsPlusNonformat"/>
        <w:jc w:val="both"/>
      </w:pPr>
      <w:r>
        <w:t>(фамилия, имя, отчество заявителя или его                 (подпись)</w:t>
      </w:r>
    </w:p>
    <w:p w14:paraId="3A355E38" w14:textId="77777777" w:rsidR="00E666E0" w:rsidRDefault="00E666E0" w:rsidP="00E666E0">
      <w:pPr>
        <w:pStyle w:val="ConsPlusNonformat"/>
        <w:jc w:val="both"/>
      </w:pPr>
      <w:r>
        <w:t xml:space="preserve">                 представителя)</w:t>
      </w:r>
    </w:p>
    <w:p w14:paraId="3DE41DFF" w14:textId="37F896B6" w:rsidR="00D32D5C" w:rsidRPr="001557A8" w:rsidRDefault="00D32D5C" w:rsidP="00055D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D32D5C" w:rsidRPr="001557A8" w:rsidSect="002B7D33">
      <w:pgSz w:w="11906" w:h="16838"/>
      <w:pgMar w:top="709" w:right="849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2DCFE" w14:textId="77777777" w:rsidR="00873A2B" w:rsidRDefault="00873A2B" w:rsidP="00055D65">
      <w:pPr>
        <w:spacing w:after="0" w:line="240" w:lineRule="auto"/>
      </w:pPr>
      <w:r>
        <w:separator/>
      </w:r>
    </w:p>
  </w:endnote>
  <w:endnote w:type="continuationSeparator" w:id="0">
    <w:p w14:paraId="1C8A50C3" w14:textId="77777777" w:rsidR="00873A2B" w:rsidRDefault="00873A2B" w:rsidP="00055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187BB" w14:textId="77777777" w:rsidR="00873A2B" w:rsidRDefault="00873A2B" w:rsidP="00055D65">
      <w:pPr>
        <w:spacing w:after="0" w:line="240" w:lineRule="auto"/>
      </w:pPr>
      <w:r>
        <w:separator/>
      </w:r>
    </w:p>
  </w:footnote>
  <w:footnote w:type="continuationSeparator" w:id="0">
    <w:p w14:paraId="07C92CAB" w14:textId="77777777" w:rsidR="00873A2B" w:rsidRDefault="00873A2B" w:rsidP="00055D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B04CB"/>
    <w:multiLevelType w:val="multilevel"/>
    <w:tmpl w:val="09DC7C1E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A5"/>
    <w:rsid w:val="00007DA1"/>
    <w:rsid w:val="00014D73"/>
    <w:rsid w:val="0002437F"/>
    <w:rsid w:val="000428A9"/>
    <w:rsid w:val="0005090B"/>
    <w:rsid w:val="00055D65"/>
    <w:rsid w:val="00080860"/>
    <w:rsid w:val="000A4C30"/>
    <w:rsid w:val="000F2608"/>
    <w:rsid w:val="00114FE3"/>
    <w:rsid w:val="00121E84"/>
    <w:rsid w:val="001557A8"/>
    <w:rsid w:val="0018339A"/>
    <w:rsid w:val="00183961"/>
    <w:rsid w:val="001B63EC"/>
    <w:rsid w:val="001C6656"/>
    <w:rsid w:val="001D2C0F"/>
    <w:rsid w:val="001F5D37"/>
    <w:rsid w:val="00200729"/>
    <w:rsid w:val="00206740"/>
    <w:rsid w:val="00214D78"/>
    <w:rsid w:val="00237F10"/>
    <w:rsid w:val="002471FF"/>
    <w:rsid w:val="00264F7A"/>
    <w:rsid w:val="00285F16"/>
    <w:rsid w:val="002A401B"/>
    <w:rsid w:val="002B7D33"/>
    <w:rsid w:val="002F2EE3"/>
    <w:rsid w:val="00315F0D"/>
    <w:rsid w:val="00367B9A"/>
    <w:rsid w:val="00397230"/>
    <w:rsid w:val="003C661D"/>
    <w:rsid w:val="003D3F21"/>
    <w:rsid w:val="003F5F79"/>
    <w:rsid w:val="00402145"/>
    <w:rsid w:val="00415527"/>
    <w:rsid w:val="00452A1D"/>
    <w:rsid w:val="0049505D"/>
    <w:rsid w:val="00497545"/>
    <w:rsid w:val="004E190F"/>
    <w:rsid w:val="004E5757"/>
    <w:rsid w:val="005136EC"/>
    <w:rsid w:val="00522E48"/>
    <w:rsid w:val="00535385"/>
    <w:rsid w:val="00542E29"/>
    <w:rsid w:val="00565ABA"/>
    <w:rsid w:val="00576DA6"/>
    <w:rsid w:val="005A0B12"/>
    <w:rsid w:val="005B0497"/>
    <w:rsid w:val="005B3431"/>
    <w:rsid w:val="005C77C7"/>
    <w:rsid w:val="005E2354"/>
    <w:rsid w:val="00607D34"/>
    <w:rsid w:val="00623262"/>
    <w:rsid w:val="00625482"/>
    <w:rsid w:val="0064018A"/>
    <w:rsid w:val="00642E41"/>
    <w:rsid w:val="00661D5D"/>
    <w:rsid w:val="006806B2"/>
    <w:rsid w:val="00693072"/>
    <w:rsid w:val="006B03FE"/>
    <w:rsid w:val="006C4FAF"/>
    <w:rsid w:val="007372BE"/>
    <w:rsid w:val="00754DEF"/>
    <w:rsid w:val="00763AE3"/>
    <w:rsid w:val="00764537"/>
    <w:rsid w:val="007912E0"/>
    <w:rsid w:val="007917AF"/>
    <w:rsid w:val="007C0BEF"/>
    <w:rsid w:val="007C0DEE"/>
    <w:rsid w:val="008466B2"/>
    <w:rsid w:val="00851E40"/>
    <w:rsid w:val="00873A2B"/>
    <w:rsid w:val="00884A66"/>
    <w:rsid w:val="008922B0"/>
    <w:rsid w:val="008F5EEC"/>
    <w:rsid w:val="00907EAB"/>
    <w:rsid w:val="00920DEE"/>
    <w:rsid w:val="00967CA1"/>
    <w:rsid w:val="00A03824"/>
    <w:rsid w:val="00A248BE"/>
    <w:rsid w:val="00A353B1"/>
    <w:rsid w:val="00A41291"/>
    <w:rsid w:val="00A5656C"/>
    <w:rsid w:val="00A627A9"/>
    <w:rsid w:val="00B26B1B"/>
    <w:rsid w:val="00B35F64"/>
    <w:rsid w:val="00B414B7"/>
    <w:rsid w:val="00B4165B"/>
    <w:rsid w:val="00B45419"/>
    <w:rsid w:val="00B54EE1"/>
    <w:rsid w:val="00B646AE"/>
    <w:rsid w:val="00B92666"/>
    <w:rsid w:val="00BE2B03"/>
    <w:rsid w:val="00C207AE"/>
    <w:rsid w:val="00C25B43"/>
    <w:rsid w:val="00C31829"/>
    <w:rsid w:val="00C41EA5"/>
    <w:rsid w:val="00C534AE"/>
    <w:rsid w:val="00C56B6C"/>
    <w:rsid w:val="00C7115D"/>
    <w:rsid w:val="00C726C5"/>
    <w:rsid w:val="00C90959"/>
    <w:rsid w:val="00C97697"/>
    <w:rsid w:val="00CA0C79"/>
    <w:rsid w:val="00CA101A"/>
    <w:rsid w:val="00CA3984"/>
    <w:rsid w:val="00CD3B9F"/>
    <w:rsid w:val="00CE2CAD"/>
    <w:rsid w:val="00D076AF"/>
    <w:rsid w:val="00D14CFC"/>
    <w:rsid w:val="00D32D5C"/>
    <w:rsid w:val="00D33DF7"/>
    <w:rsid w:val="00D63F42"/>
    <w:rsid w:val="00D929B9"/>
    <w:rsid w:val="00D93D98"/>
    <w:rsid w:val="00DB64B6"/>
    <w:rsid w:val="00DF059D"/>
    <w:rsid w:val="00DF75A5"/>
    <w:rsid w:val="00E00A29"/>
    <w:rsid w:val="00E03D2E"/>
    <w:rsid w:val="00E151C7"/>
    <w:rsid w:val="00E552FE"/>
    <w:rsid w:val="00E666E0"/>
    <w:rsid w:val="00E66777"/>
    <w:rsid w:val="00EA26C9"/>
    <w:rsid w:val="00EC3934"/>
    <w:rsid w:val="00EC525E"/>
    <w:rsid w:val="00EE1EDA"/>
    <w:rsid w:val="00EF1F8D"/>
    <w:rsid w:val="00F17D7E"/>
    <w:rsid w:val="00F225CA"/>
    <w:rsid w:val="00F27666"/>
    <w:rsid w:val="00F44407"/>
    <w:rsid w:val="00FA3D66"/>
    <w:rsid w:val="00FA7B06"/>
    <w:rsid w:val="00FC50CA"/>
    <w:rsid w:val="00FE4B7F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D539"/>
  <w15:chartTrackingRefBased/>
  <w15:docId w15:val="{FE4ACCFD-25B2-4BAB-9440-A27EBEC9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25CA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semiHidden/>
    <w:rsid w:val="00055D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055D6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055D65"/>
    <w:rPr>
      <w:vertAlign w:val="superscript"/>
    </w:rPr>
  </w:style>
  <w:style w:type="paragraph" w:customStyle="1" w:styleId="ConsPlusNormal">
    <w:name w:val="ConsPlusNormal"/>
    <w:rsid w:val="00055D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666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99226" TargetMode="External"/><Relationship Id="rId13" Type="http://schemas.openxmlformats.org/officeDocument/2006/relationships/hyperlink" Target="consultantplus://offline/ref=872B7A466E96A7154A307C4C8C851E29198D9B9704611F7C823581CBD1E89E7197F6E12D7467hEC9I" TargetMode="External"/><Relationship Id="rId18" Type="http://schemas.openxmlformats.org/officeDocument/2006/relationships/hyperlink" Target="consultantplus://offline/ref=8F6EFCEBD78D73945BB09737A027B4142E33081DC130F502F77E0E3DD8F195EB1B53B1CE58D9EE82C8o9N" TargetMode="External"/><Relationship Id="rId26" Type="http://schemas.openxmlformats.org/officeDocument/2006/relationships/hyperlink" Target="https://login.consultant.ru/link/?req=doc&amp;base=LAW&amp;n=525514&amp;dst=1084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FF3696CC0E72D30E85EBEEAAA3143DAF3E21AFADAAFBAF6A9CE31AAB438CFC3EDD6F931E2FC16FDA45070cACAI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nd=F32AC795C91DD3DB26C1236E088237C6&amp;req=doc&amp;base=LAW&amp;n=358823&amp;dst=948&amp;fld=134&amp;REFFIELD=134&amp;REFDST=6&amp;REFDOC=359261&amp;REFBASE=LAW&amp;stat=refcode%3D16876%3Bdstident%3D948%3Bindex%3D49&amp;date=07.10.2020" TargetMode="External"/><Relationship Id="rId17" Type="http://schemas.openxmlformats.org/officeDocument/2006/relationships/hyperlink" Target="consultantplus://offline/ref=16FF902BDFE25612FA4EB7B7F2CC3DD866E795FBBD4973CF464A4C1BC177F5EEF6178D0973E1DF18nECCO" TargetMode="External"/><Relationship Id="rId25" Type="http://schemas.openxmlformats.org/officeDocument/2006/relationships/hyperlink" Target="consultantplus://offline/ref=4BF06E0B6C754BFE145717FAC800740C449D6ECA791110F5BE2211A2958EA5E47BE1D92A24958697350DA9EA1C23550A4B5329a9s9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BDB994723FE8A2A5C2A977E5B1A6D0FD52D014751949B3CE3C7C1EF552676952840729519EFF3B4O6h3I" TargetMode="External"/><Relationship Id="rId20" Type="http://schemas.openxmlformats.org/officeDocument/2006/relationships/hyperlink" Target="consultantplus://offline/ref=3FF3696CC0E72D30E85EBEEAAA3143DAF3E21AFADAAFBAF6A9CE31AAB438CFC3EDD6F931E2FC16FDA45070cACA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0CF6C2CBD314943FC3827CE4DBE8AAA4EDBF8601493DA32967CCDBAEFEDFDB0648EDA0C1178j1DAH" TargetMode="External"/><Relationship Id="rId24" Type="http://schemas.openxmlformats.org/officeDocument/2006/relationships/hyperlink" Target="https://login.consultant.ru/link/?rnd=5FE22A5F951201F0AF4D0400EC863609&amp;req=doc&amp;base=LAW&amp;n=358823&amp;dst=948&amp;fld=134&amp;REFFIELD=134&amp;REFDST=7&amp;REFDOC=359261&amp;REFBASE=LAW&amp;stat=refcode%3D16876%3Bdstident%3D948%3Bindex%3D66&amp;date=23.10.2020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21A4E9006BD3CE96E62442F17B7EC09291DA794D22DF76B3D029EE21984088013BDF46F93FF13H5I" TargetMode="External"/><Relationship Id="rId23" Type="http://schemas.openxmlformats.org/officeDocument/2006/relationships/hyperlink" Target="consultantplus://offline/ref=C584091D2890F277F021CE5EC25955FA9A4A2DA6B242942FFDFC570218F1C8E521DF8A9CBD1Ek8K3M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A0CF6C2CBD314943FC3827CE4DBE8AAA4EDBF8601493DA32967CCDBAEFEDFDB0648EDA0C1178j1DAH" TargetMode="External"/><Relationship Id="rId19" Type="http://schemas.openxmlformats.org/officeDocument/2006/relationships/hyperlink" Target="consultantplus://offline/ref=8F6EFCEBD78D73945BB09737A027B4142E3B091AC632F502F77E0E3DD8F195EB1B53B1CE58D9EF8DC8o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B01B04AFEAC1078C055B2081D2F00D7D26850915DDEAC67687723897B638DD29D841668B624D3366b9JCN" TargetMode="External"/><Relationship Id="rId22" Type="http://schemas.openxmlformats.org/officeDocument/2006/relationships/hyperlink" Target="consultantplus://offline/ref=C584091D2890F277F021CE5EC25955FA9A4A2DA6B242942FFDFC570218F1C8E521DF8A9CBD1Fk8K1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7373</Words>
  <Characters>42029</Characters>
  <Application>Microsoft Office Word</Application>
  <DocSecurity>0</DocSecurity>
  <Lines>350</Lines>
  <Paragraphs>98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50</vt:i4>
      </vt:variant>
    </vt:vector>
  </HeadingPairs>
  <TitlesOfParts>
    <vt:vector size="51" baseType="lpstr">
      <vt:lpstr/>
      <vt:lpstr>Утвержден</vt:lpstr>
      <vt:lpstr>    </vt:lpstr>
      <vt:lpstr>    1. Общие положения</vt:lpstr>
      <vt:lpstr>    2. Стандарт предоставления муниципальной услуги</vt:lpstr>
      <vt:lpstr>3. Состав, последовательность и сроки выполнения  административных процедур, тре</vt:lpstr>
      <vt:lpstr/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Приложение </vt:lpstr>
    </vt:vector>
  </TitlesOfParts>
  <Company/>
  <LinksUpToDate>false</LinksUpToDate>
  <CharactersWithSpaces>49304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2026-01-16T05:32:00Z</cp:lastPrinted>
  <dcterms:created xsi:type="dcterms:W3CDTF">2026-03-05T07:22:00Z</dcterms:created>
  <dcterms:modified xsi:type="dcterms:W3CDTF">2026-03-05T07:53:00Z</dcterms:modified>
</cp:coreProperties>
</file>